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59AA"/>
    <w:p w14:paraId="38C49FAE"/>
    <w:p w14:paraId="6A2EB6A4"/>
    <w:p w14:paraId="1D21A904">
      <w:pPr>
        <w:spacing w:line="271" w:lineRule="auto"/>
        <w:jc w:val="center"/>
        <w:rPr>
          <w:rFonts w:hint="eastAsia" w:ascii="宋体" w:hAnsi="宋体" w:eastAsia="宋体" w:cs="宋体"/>
          <w:sz w:val="52"/>
          <w:szCs w:val="52"/>
          <w:lang w:val="en-US" w:eastAsia="zh-CN"/>
        </w:rPr>
      </w:pPr>
      <w:r>
        <w:br w:type="textWrapping"/>
      </w:r>
      <w:r>
        <w:br w:type="textWrapping"/>
      </w:r>
      <w:r>
        <w:br w:type="textWrapping"/>
      </w:r>
      <w:r>
        <w:br w:type="textWrapping"/>
      </w:r>
      <w:r>
        <w:rPr>
          <w:rFonts w:hint="eastAsia" w:ascii="宋体" w:hAnsi="宋体" w:eastAsia="宋体" w:cs="宋体"/>
          <w:sz w:val="52"/>
          <w:szCs w:val="52"/>
        </w:rPr>
        <w:br w:type="textWrapping"/>
      </w:r>
      <w:bookmarkStart w:id="1" w:name="_GoBack"/>
      <w:r>
        <w:rPr>
          <w:rFonts w:hint="eastAsia" w:ascii="宋体" w:hAnsi="宋体" w:eastAsia="宋体" w:cs="宋体"/>
          <w:sz w:val="52"/>
          <w:szCs w:val="52"/>
          <w:lang w:val="en-US" w:eastAsia="zh-CN"/>
        </w:rPr>
        <w:t>2024年风湿免疫进展培训班&amp;风湿免疫护理培训班</w:t>
      </w:r>
    </w:p>
    <w:p w14:paraId="2F5DC676">
      <w:pPr>
        <w:spacing w:line="272" w:lineRule="auto"/>
        <w:rPr>
          <w:rFonts w:hint="eastAsia" w:ascii="宋体" w:hAnsi="宋体" w:eastAsia="宋体" w:cs="宋体"/>
          <w:sz w:val="52"/>
          <w:szCs w:val="52"/>
        </w:rPr>
      </w:pPr>
    </w:p>
    <w:p w14:paraId="3B9365B3">
      <w:pPr>
        <w:spacing w:line="272" w:lineRule="auto"/>
        <w:rPr>
          <w:rFonts w:hint="eastAsia" w:ascii="宋体" w:hAnsi="宋体" w:eastAsia="宋体" w:cs="宋体"/>
          <w:sz w:val="52"/>
          <w:szCs w:val="52"/>
        </w:rPr>
      </w:pPr>
    </w:p>
    <w:p w14:paraId="20B14CC9">
      <w:pPr>
        <w:spacing w:line="272" w:lineRule="auto"/>
        <w:rPr>
          <w:rFonts w:ascii="Arial"/>
        </w:rPr>
      </w:pPr>
    </w:p>
    <w:p w14:paraId="4CDB7CCE">
      <w:pPr>
        <w:spacing w:line="272" w:lineRule="auto"/>
        <w:rPr>
          <w:rFonts w:ascii="Arial"/>
        </w:rPr>
      </w:pPr>
    </w:p>
    <w:p w14:paraId="1B4FD71C">
      <w:pPr>
        <w:spacing w:line="272" w:lineRule="auto"/>
        <w:rPr>
          <w:rFonts w:ascii="Arial"/>
        </w:rPr>
      </w:pPr>
    </w:p>
    <w:p w14:paraId="60FC12B4">
      <w:pPr>
        <w:spacing w:before="111" w:line="224" w:lineRule="auto"/>
        <w:jc w:val="center"/>
        <w:outlineLvl w:val="1"/>
        <w:rPr>
          <w:rFonts w:hint="eastAsia" w:ascii="宋体" w:hAnsi="宋体" w:eastAsia="宋体" w:cs="宋体"/>
          <w:sz w:val="56"/>
          <w:szCs w:val="56"/>
        </w:rPr>
      </w:pPr>
      <w:r>
        <w:rPr>
          <w:rFonts w:hint="eastAsia" w:ascii="宋体" w:hAnsi="宋体" w:eastAsia="宋体" w:cs="宋体"/>
          <w:spacing w:val="13"/>
          <w:sz w:val="56"/>
          <w:szCs w:val="56"/>
        </w:rPr>
        <w:t>采购</w:t>
      </w:r>
      <w:r>
        <w:rPr>
          <w:rFonts w:ascii="宋体" w:hAnsi="宋体" w:eastAsia="宋体" w:cs="宋体"/>
          <w:spacing w:val="13"/>
          <w:sz w:val="56"/>
          <w:szCs w:val="56"/>
        </w:rPr>
        <w:t>文件</w:t>
      </w:r>
    </w:p>
    <w:p w14:paraId="416672CF">
      <w:pPr>
        <w:spacing w:line="243" w:lineRule="auto"/>
        <w:rPr>
          <w:rFonts w:ascii="Arial"/>
        </w:rPr>
      </w:pPr>
    </w:p>
    <w:bookmarkEnd w:id="1"/>
    <w:p w14:paraId="124F4CDD">
      <w:pPr>
        <w:spacing w:line="244" w:lineRule="auto"/>
        <w:rPr>
          <w:rFonts w:ascii="Arial"/>
        </w:rPr>
      </w:pPr>
    </w:p>
    <w:p w14:paraId="07446FB6">
      <w:pPr>
        <w:spacing w:line="244" w:lineRule="auto"/>
        <w:rPr>
          <w:rFonts w:ascii="Arial"/>
        </w:rPr>
      </w:pPr>
    </w:p>
    <w:p w14:paraId="677E6026">
      <w:pPr>
        <w:spacing w:line="244" w:lineRule="auto"/>
        <w:rPr>
          <w:rFonts w:ascii="Arial"/>
        </w:rPr>
      </w:pPr>
    </w:p>
    <w:p w14:paraId="763B7322">
      <w:pPr>
        <w:spacing w:line="244" w:lineRule="auto"/>
        <w:rPr>
          <w:rFonts w:ascii="Arial"/>
        </w:rPr>
      </w:pPr>
    </w:p>
    <w:p w14:paraId="61BCDDAE">
      <w:pPr>
        <w:spacing w:line="244" w:lineRule="auto"/>
        <w:rPr>
          <w:rFonts w:ascii="Arial"/>
        </w:rPr>
      </w:pPr>
    </w:p>
    <w:p w14:paraId="25913FA5">
      <w:pPr>
        <w:spacing w:line="244" w:lineRule="auto"/>
        <w:rPr>
          <w:rFonts w:ascii="Arial"/>
        </w:rPr>
      </w:pPr>
    </w:p>
    <w:p w14:paraId="504351D7">
      <w:pPr>
        <w:spacing w:line="244" w:lineRule="auto"/>
        <w:rPr>
          <w:rFonts w:ascii="Arial"/>
        </w:rPr>
      </w:pPr>
    </w:p>
    <w:p w14:paraId="41A78816">
      <w:pPr>
        <w:spacing w:line="244" w:lineRule="auto"/>
        <w:rPr>
          <w:rFonts w:ascii="Arial"/>
        </w:rPr>
      </w:pPr>
    </w:p>
    <w:p w14:paraId="531C8BCF">
      <w:pPr>
        <w:spacing w:line="244" w:lineRule="auto"/>
        <w:rPr>
          <w:rFonts w:ascii="Arial"/>
        </w:rPr>
      </w:pPr>
    </w:p>
    <w:p w14:paraId="092C598C">
      <w:pPr>
        <w:spacing w:line="244" w:lineRule="auto"/>
        <w:rPr>
          <w:rFonts w:ascii="Arial"/>
        </w:rPr>
      </w:pPr>
    </w:p>
    <w:p w14:paraId="0573FF11">
      <w:pPr>
        <w:spacing w:line="244" w:lineRule="auto"/>
        <w:rPr>
          <w:rFonts w:ascii="Arial"/>
        </w:rPr>
      </w:pPr>
    </w:p>
    <w:p w14:paraId="4E0CF349">
      <w:pPr>
        <w:spacing w:before="111" w:line="224" w:lineRule="auto"/>
        <w:jc w:val="center"/>
        <w:outlineLvl w:val="1"/>
        <w:rPr>
          <w:rFonts w:hint="eastAsia" w:ascii="宋体" w:hAnsi="宋体" w:eastAsia="宋体" w:cs="宋体"/>
          <w:spacing w:val="13"/>
          <w:sz w:val="34"/>
          <w:szCs w:val="34"/>
        </w:rPr>
      </w:pPr>
      <w:r>
        <w:rPr>
          <w:rFonts w:ascii="宋体" w:hAnsi="宋体" w:eastAsia="宋体" w:cs="宋体"/>
          <w:spacing w:val="13"/>
          <w:sz w:val="34"/>
          <w:szCs w:val="34"/>
        </w:rPr>
        <w:t>采购单位： 内蒙古医科大学附属医院</w:t>
      </w:r>
    </w:p>
    <w:p w14:paraId="61DE15A1">
      <w:pPr>
        <w:spacing w:line="245" w:lineRule="auto"/>
        <w:rPr>
          <w:rFonts w:ascii="Arial"/>
        </w:rPr>
      </w:pPr>
    </w:p>
    <w:p w14:paraId="1FF0A0B9">
      <w:pPr>
        <w:spacing w:line="245" w:lineRule="auto"/>
        <w:rPr>
          <w:rFonts w:ascii="Arial"/>
        </w:rPr>
      </w:pPr>
    </w:p>
    <w:p w14:paraId="6D52ADE0">
      <w:pPr>
        <w:spacing w:line="246" w:lineRule="auto"/>
        <w:rPr>
          <w:rFonts w:ascii="Arial"/>
        </w:rPr>
      </w:pPr>
    </w:p>
    <w:p w14:paraId="126F3A03">
      <w:pPr>
        <w:sectPr>
          <w:pgSz w:w="11900" w:h="16840"/>
          <w:pgMar w:top="1440" w:right="1800" w:bottom="1440" w:left="1800" w:header="0" w:footer="0" w:gutter="0"/>
          <w:cols w:space="720" w:num="1"/>
        </w:sectPr>
      </w:pPr>
    </w:p>
    <w:p w14:paraId="52EC72EA"/>
    <w:p w14:paraId="54015CB7">
      <w:pPr>
        <w:jc w:val="center"/>
      </w:pPr>
      <w:r>
        <w:rPr>
          <w:b/>
          <w:sz w:val="36"/>
        </w:rPr>
        <w:t>第</w:t>
      </w:r>
      <w:r>
        <w:rPr>
          <w:rFonts w:hint="eastAsia"/>
          <w:b/>
          <w:sz w:val="36"/>
        </w:rPr>
        <w:t>一</w:t>
      </w:r>
      <w:r>
        <w:rPr>
          <w:b/>
          <w:sz w:val="36"/>
        </w:rPr>
        <w:t>章 采购需求</w:t>
      </w:r>
    </w:p>
    <w:p w14:paraId="534EACEC">
      <w:r>
        <w:rPr>
          <w:b/>
          <w:sz w:val="28"/>
        </w:rPr>
        <w:t>一、项目概况：</w:t>
      </w:r>
    </w:p>
    <w:p w14:paraId="5514B087">
      <w:pPr>
        <w:numPr>
          <w:ilvl w:val="0"/>
          <w:numId w:val="1"/>
        </w:numPr>
        <w:rPr>
          <w:b/>
        </w:rPr>
      </w:pPr>
      <w:r>
        <w:rPr>
          <w:rFonts w:hint="eastAsia" w:ascii="宋体" w:hAnsi="宋体" w:eastAsia="宋体" w:cs="宋体"/>
          <w:szCs w:val="21"/>
        </w:rPr>
        <w:t>本项目为内蒙古医科大学附属医院培训服务采购项目。</w:t>
      </w:r>
    </w:p>
    <w:p w14:paraId="5626389A">
      <w:pPr>
        <w:numPr>
          <w:ilvl w:val="0"/>
          <w:numId w:val="1"/>
        </w:numPr>
        <w:rPr>
          <w:b/>
        </w:rPr>
      </w:pPr>
      <w:r>
        <w:rPr>
          <w:b/>
        </w:rPr>
        <w:t>主要商务要求</w:t>
      </w:r>
    </w:p>
    <w:p w14:paraId="13564F14">
      <w:pPr>
        <w:rPr>
          <w:b/>
        </w:rPr>
      </w:pPr>
    </w:p>
    <w:tbl>
      <w:tblPr>
        <w:tblStyle w:val="10"/>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0"/>
        <w:gridCol w:w="8655"/>
      </w:tblGrid>
      <w:tr w14:paraId="27037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14:paraId="712471A7">
            <w:pPr>
              <w:jc w:val="center"/>
            </w:pPr>
            <w:bookmarkStart w:id="0" w:name="_Hlk161302898"/>
            <w:r>
              <w:t>标的提供的时间</w:t>
            </w:r>
          </w:p>
        </w:tc>
        <w:tc>
          <w:tcPr>
            <w:tcW w:w="8655" w:type="dxa"/>
          </w:tcPr>
          <w:p w14:paraId="1E290723">
            <w:r>
              <w:rPr>
                <w:rFonts w:hint="eastAsia"/>
              </w:rPr>
              <w:t>2024年</w:t>
            </w:r>
            <w:r>
              <w:rPr>
                <w:rFonts w:hint="eastAsia"/>
                <w:lang w:val="en-US" w:eastAsia="zh-CN"/>
              </w:rPr>
              <w:t>11</w:t>
            </w:r>
            <w:r>
              <w:rPr>
                <w:rFonts w:hint="eastAsia"/>
              </w:rPr>
              <w:t>月2</w:t>
            </w:r>
            <w:r>
              <w:rPr>
                <w:rFonts w:hint="eastAsia"/>
                <w:lang w:val="en-US" w:eastAsia="zh-CN"/>
              </w:rPr>
              <w:t>9</w:t>
            </w:r>
            <w:r>
              <w:rPr>
                <w:rFonts w:hint="eastAsia"/>
              </w:rPr>
              <w:t>日至2024年</w:t>
            </w:r>
            <w:r>
              <w:rPr>
                <w:rFonts w:hint="eastAsia"/>
                <w:lang w:val="en-US" w:eastAsia="zh-CN"/>
              </w:rPr>
              <w:t>12</w:t>
            </w:r>
            <w:r>
              <w:rPr>
                <w:rFonts w:hint="eastAsia"/>
              </w:rPr>
              <w:t>月</w:t>
            </w:r>
            <w:r>
              <w:rPr>
                <w:rFonts w:hint="eastAsia"/>
                <w:lang w:val="en-US" w:eastAsia="zh-CN"/>
              </w:rPr>
              <w:t>4</w:t>
            </w:r>
            <w:r>
              <w:rPr>
                <w:rFonts w:hint="eastAsia"/>
              </w:rPr>
              <w:t>日</w:t>
            </w:r>
          </w:p>
        </w:tc>
      </w:tr>
      <w:bookmarkEnd w:id="0"/>
      <w:tr w14:paraId="07458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4B62586C">
            <w:pPr>
              <w:jc w:val="center"/>
            </w:pPr>
            <w:r>
              <w:t>付款方式</w:t>
            </w:r>
          </w:p>
        </w:tc>
        <w:tc>
          <w:tcPr>
            <w:tcW w:w="8655" w:type="dxa"/>
          </w:tcPr>
          <w:p w14:paraId="36B98C3B">
            <w:r>
              <w:rPr>
                <w:rFonts w:hint="eastAsia"/>
              </w:rPr>
              <w:t>一次性付清</w:t>
            </w:r>
          </w:p>
        </w:tc>
      </w:tr>
      <w:tr w14:paraId="158A7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7" w:hRule="atLeast"/>
        </w:trPr>
        <w:tc>
          <w:tcPr>
            <w:tcW w:w="1770" w:type="dxa"/>
            <w:vAlign w:val="center"/>
          </w:tcPr>
          <w:p w14:paraId="1174D1AD">
            <w:pPr>
              <w:jc w:val="center"/>
            </w:pPr>
            <w:r>
              <w:t>验收要求</w:t>
            </w:r>
          </w:p>
        </w:tc>
        <w:tc>
          <w:tcPr>
            <w:tcW w:w="8655" w:type="dxa"/>
          </w:tcPr>
          <w:p w14:paraId="499C8AED">
            <w:pPr>
              <w:tabs>
                <w:tab w:val="left" w:pos="0"/>
              </w:tabs>
              <w:autoSpaceDE w:val="0"/>
              <w:autoSpaceDN w:val="0"/>
              <w:adjustRightInd w:val="0"/>
            </w:pPr>
            <w:r>
              <w:rPr>
                <w:rFonts w:hint="eastAsia"/>
              </w:rPr>
              <w:t>应采购文件标准培训服务进行验收。</w:t>
            </w:r>
          </w:p>
        </w:tc>
      </w:tr>
      <w:tr w14:paraId="7DC52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7D358D8A">
            <w:pPr>
              <w:jc w:val="center"/>
            </w:pPr>
            <w:r>
              <w:t>履约保证金</w:t>
            </w:r>
          </w:p>
        </w:tc>
        <w:tc>
          <w:tcPr>
            <w:tcW w:w="8655" w:type="dxa"/>
          </w:tcPr>
          <w:p w14:paraId="0A83CFBC">
            <w:r>
              <w:rPr>
                <w:rFonts w:hint="eastAsia"/>
              </w:rPr>
              <w:t>不收取</w:t>
            </w:r>
          </w:p>
        </w:tc>
      </w:tr>
    </w:tbl>
    <w:p w14:paraId="5088C7E0">
      <w:pPr>
        <w:rPr>
          <w:b/>
        </w:rPr>
      </w:pPr>
    </w:p>
    <w:p w14:paraId="2A68AF66">
      <w:pPr>
        <w:numPr>
          <w:ilvl w:val="0"/>
          <w:numId w:val="1"/>
        </w:numPr>
        <w:rPr>
          <w:b/>
        </w:rPr>
      </w:pPr>
      <w:r>
        <w:rPr>
          <w:b/>
        </w:rPr>
        <w:t>技术标准与要求</w:t>
      </w:r>
    </w:p>
    <w:p w14:paraId="0D1D996D">
      <w:pPr>
        <w:rPr>
          <w:b/>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1080"/>
        <w:gridCol w:w="2355"/>
        <w:gridCol w:w="675"/>
        <w:gridCol w:w="675"/>
        <w:gridCol w:w="1365"/>
        <w:gridCol w:w="1335"/>
        <w:gridCol w:w="1170"/>
        <w:gridCol w:w="1260"/>
      </w:tblGrid>
      <w:tr w14:paraId="743B2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43939502">
            <w:pPr>
              <w:jc w:val="center"/>
            </w:pPr>
            <w:r>
              <w:t>序号</w:t>
            </w:r>
          </w:p>
        </w:tc>
        <w:tc>
          <w:tcPr>
            <w:tcW w:w="1080" w:type="dxa"/>
            <w:vAlign w:val="center"/>
          </w:tcPr>
          <w:p w14:paraId="0FC8403A">
            <w:pPr>
              <w:jc w:val="center"/>
            </w:pPr>
            <w:r>
              <w:t>品目名称</w:t>
            </w:r>
          </w:p>
        </w:tc>
        <w:tc>
          <w:tcPr>
            <w:tcW w:w="2355" w:type="dxa"/>
            <w:vAlign w:val="center"/>
          </w:tcPr>
          <w:p w14:paraId="1054A406">
            <w:pPr>
              <w:jc w:val="center"/>
            </w:pPr>
            <w:r>
              <w:t>标的名称</w:t>
            </w:r>
          </w:p>
        </w:tc>
        <w:tc>
          <w:tcPr>
            <w:tcW w:w="675" w:type="dxa"/>
            <w:vAlign w:val="center"/>
          </w:tcPr>
          <w:p w14:paraId="1A254170">
            <w:pPr>
              <w:jc w:val="center"/>
            </w:pPr>
            <w:r>
              <w:t>单位</w:t>
            </w:r>
          </w:p>
        </w:tc>
        <w:tc>
          <w:tcPr>
            <w:tcW w:w="675" w:type="dxa"/>
            <w:vAlign w:val="center"/>
          </w:tcPr>
          <w:p w14:paraId="224C3590">
            <w:pPr>
              <w:jc w:val="center"/>
            </w:pPr>
            <w:r>
              <w:t>数量</w:t>
            </w:r>
          </w:p>
        </w:tc>
        <w:tc>
          <w:tcPr>
            <w:tcW w:w="1365" w:type="dxa"/>
            <w:vAlign w:val="center"/>
          </w:tcPr>
          <w:p w14:paraId="60AFA0EA">
            <w:pPr>
              <w:jc w:val="center"/>
            </w:pPr>
            <w:r>
              <w:t>分项预算单价（元）</w:t>
            </w:r>
          </w:p>
        </w:tc>
        <w:tc>
          <w:tcPr>
            <w:tcW w:w="1335" w:type="dxa"/>
            <w:vAlign w:val="center"/>
          </w:tcPr>
          <w:p w14:paraId="4CBD1569">
            <w:pPr>
              <w:jc w:val="center"/>
            </w:pPr>
            <w:r>
              <w:t>分项预算总价（元）</w:t>
            </w:r>
          </w:p>
        </w:tc>
        <w:tc>
          <w:tcPr>
            <w:tcW w:w="1170" w:type="dxa"/>
            <w:vAlign w:val="center"/>
          </w:tcPr>
          <w:p w14:paraId="0CEB4646">
            <w:pPr>
              <w:jc w:val="center"/>
            </w:pPr>
            <w:r>
              <w:t>所属行业</w:t>
            </w:r>
          </w:p>
        </w:tc>
        <w:tc>
          <w:tcPr>
            <w:tcW w:w="1260" w:type="dxa"/>
            <w:vAlign w:val="center"/>
          </w:tcPr>
          <w:p w14:paraId="38F398D6">
            <w:pPr>
              <w:jc w:val="center"/>
            </w:pPr>
            <w:r>
              <w:t>技术要求</w:t>
            </w:r>
          </w:p>
        </w:tc>
      </w:tr>
      <w:tr w14:paraId="5B08E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C3E17E4">
            <w:pPr>
              <w:jc w:val="center"/>
            </w:pPr>
            <w:r>
              <w:t>1</w:t>
            </w:r>
          </w:p>
        </w:tc>
        <w:tc>
          <w:tcPr>
            <w:tcW w:w="1080" w:type="dxa"/>
          </w:tcPr>
          <w:p w14:paraId="152735B6">
            <w:pPr>
              <w:jc w:val="left"/>
            </w:pPr>
            <w:r>
              <w:rPr>
                <w:rFonts w:hint="eastAsia"/>
              </w:rPr>
              <w:t>培训服务</w:t>
            </w:r>
          </w:p>
        </w:tc>
        <w:tc>
          <w:tcPr>
            <w:tcW w:w="2355" w:type="dxa"/>
          </w:tcPr>
          <w:p w14:paraId="1C443D38">
            <w:pPr>
              <w:jc w:val="center"/>
              <w:rPr>
                <w:rFonts w:hint="default" w:eastAsiaTheme="minorEastAsia"/>
                <w:lang w:val="en-US" w:eastAsia="zh-CN"/>
              </w:rPr>
            </w:pPr>
            <w:r>
              <w:rPr>
                <w:rFonts w:hint="eastAsia"/>
                <w:lang w:val="en-US" w:eastAsia="zh-CN"/>
              </w:rPr>
              <w:t>风湿免疫进展培训班</w:t>
            </w:r>
          </w:p>
        </w:tc>
        <w:tc>
          <w:tcPr>
            <w:tcW w:w="675" w:type="dxa"/>
          </w:tcPr>
          <w:p w14:paraId="00ED465E">
            <w:pPr>
              <w:jc w:val="center"/>
            </w:pPr>
            <w:r>
              <w:rPr>
                <w:rFonts w:hint="eastAsia"/>
              </w:rPr>
              <w:t>项</w:t>
            </w:r>
          </w:p>
        </w:tc>
        <w:tc>
          <w:tcPr>
            <w:tcW w:w="675" w:type="dxa"/>
          </w:tcPr>
          <w:p w14:paraId="29B14064">
            <w:pPr>
              <w:jc w:val="center"/>
            </w:pPr>
            <w:r>
              <w:rPr>
                <w:rFonts w:hint="eastAsia"/>
              </w:rPr>
              <w:t>1.00</w:t>
            </w:r>
          </w:p>
        </w:tc>
        <w:tc>
          <w:tcPr>
            <w:tcW w:w="1365" w:type="dxa"/>
          </w:tcPr>
          <w:p w14:paraId="100017AC">
            <w:pPr>
              <w:jc w:val="left"/>
              <w:rPr>
                <w:rFonts w:hint="default" w:eastAsiaTheme="minorEastAsia"/>
                <w:lang w:val="en-US" w:eastAsia="zh-CN"/>
              </w:rPr>
            </w:pPr>
            <w:r>
              <w:rPr>
                <w:rFonts w:hint="eastAsia"/>
              </w:rPr>
              <w:t>1</w:t>
            </w:r>
            <w:r>
              <w:rPr>
                <w:rFonts w:hint="eastAsia"/>
                <w:lang w:val="en-US" w:eastAsia="zh-CN"/>
              </w:rPr>
              <w:t>39,000.00</w:t>
            </w:r>
          </w:p>
        </w:tc>
        <w:tc>
          <w:tcPr>
            <w:tcW w:w="1335" w:type="dxa"/>
            <w:vAlign w:val="top"/>
          </w:tcPr>
          <w:p w14:paraId="6E98CA35">
            <w:pPr>
              <w:jc w:val="left"/>
            </w:pPr>
            <w:r>
              <w:rPr>
                <w:rFonts w:hint="eastAsia"/>
              </w:rPr>
              <w:t>1</w:t>
            </w:r>
            <w:r>
              <w:rPr>
                <w:rFonts w:hint="eastAsia"/>
                <w:lang w:val="en-US" w:eastAsia="zh-CN"/>
              </w:rPr>
              <w:t>39,000.00</w:t>
            </w:r>
          </w:p>
        </w:tc>
        <w:tc>
          <w:tcPr>
            <w:tcW w:w="1170" w:type="dxa"/>
          </w:tcPr>
          <w:p w14:paraId="76923598">
            <w:pPr>
              <w:jc w:val="left"/>
            </w:pPr>
            <w:r>
              <w:rPr>
                <w:rFonts w:hint="eastAsia"/>
              </w:rPr>
              <w:t>医疗卫生</w:t>
            </w:r>
          </w:p>
        </w:tc>
        <w:tc>
          <w:tcPr>
            <w:tcW w:w="1260" w:type="dxa"/>
          </w:tcPr>
          <w:p w14:paraId="621F04D3">
            <w:pPr>
              <w:jc w:val="center"/>
            </w:pPr>
            <w:r>
              <w:rPr>
                <w:rFonts w:hint="eastAsia"/>
              </w:rPr>
              <w:t>详见附表</w:t>
            </w:r>
          </w:p>
        </w:tc>
      </w:tr>
      <w:tr w14:paraId="59D12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02141A42">
            <w:pPr>
              <w:jc w:val="center"/>
              <w:rPr>
                <w:rFonts w:hint="eastAsia" w:eastAsiaTheme="minorEastAsia"/>
                <w:lang w:val="en-US" w:eastAsia="zh-CN"/>
              </w:rPr>
            </w:pPr>
            <w:r>
              <w:rPr>
                <w:rFonts w:hint="eastAsia"/>
                <w:lang w:val="en-US" w:eastAsia="zh-CN"/>
              </w:rPr>
              <w:t>2</w:t>
            </w:r>
          </w:p>
        </w:tc>
        <w:tc>
          <w:tcPr>
            <w:tcW w:w="1080" w:type="dxa"/>
          </w:tcPr>
          <w:p w14:paraId="6783BC6E">
            <w:pPr>
              <w:jc w:val="left"/>
              <w:rPr>
                <w:rFonts w:hint="default" w:eastAsiaTheme="minorEastAsia"/>
                <w:lang w:val="en-US" w:eastAsia="zh-CN"/>
              </w:rPr>
            </w:pPr>
            <w:r>
              <w:rPr>
                <w:rFonts w:hint="eastAsia"/>
                <w:lang w:val="en-US" w:eastAsia="zh-CN"/>
              </w:rPr>
              <w:t>培训服务</w:t>
            </w:r>
          </w:p>
        </w:tc>
        <w:tc>
          <w:tcPr>
            <w:tcW w:w="2355" w:type="dxa"/>
          </w:tcPr>
          <w:p w14:paraId="39CAC9ED">
            <w:pPr>
              <w:jc w:val="center"/>
              <w:rPr>
                <w:rFonts w:hint="default" w:eastAsiaTheme="minorEastAsia"/>
                <w:lang w:val="en-US" w:eastAsia="zh-CN"/>
              </w:rPr>
            </w:pPr>
            <w:r>
              <w:rPr>
                <w:rFonts w:hint="eastAsia"/>
                <w:lang w:val="en-US" w:eastAsia="zh-CN"/>
              </w:rPr>
              <w:t>风湿免疫护理培训班</w:t>
            </w:r>
          </w:p>
        </w:tc>
        <w:tc>
          <w:tcPr>
            <w:tcW w:w="675" w:type="dxa"/>
          </w:tcPr>
          <w:p w14:paraId="1377635A">
            <w:pPr>
              <w:jc w:val="center"/>
              <w:rPr>
                <w:rFonts w:hint="eastAsia" w:eastAsiaTheme="minorEastAsia"/>
                <w:lang w:val="en-US" w:eastAsia="zh-CN"/>
              </w:rPr>
            </w:pPr>
            <w:r>
              <w:rPr>
                <w:rFonts w:hint="eastAsia"/>
                <w:lang w:val="en-US" w:eastAsia="zh-CN"/>
              </w:rPr>
              <w:t>项</w:t>
            </w:r>
          </w:p>
        </w:tc>
        <w:tc>
          <w:tcPr>
            <w:tcW w:w="675" w:type="dxa"/>
          </w:tcPr>
          <w:p w14:paraId="2DEBD69B">
            <w:pPr>
              <w:jc w:val="center"/>
              <w:rPr>
                <w:rFonts w:hint="default" w:eastAsiaTheme="minorEastAsia"/>
                <w:lang w:val="en-US" w:eastAsia="zh-CN"/>
              </w:rPr>
            </w:pPr>
            <w:r>
              <w:rPr>
                <w:rFonts w:hint="eastAsia"/>
                <w:lang w:val="en-US" w:eastAsia="zh-CN"/>
              </w:rPr>
              <w:t>1.00</w:t>
            </w:r>
          </w:p>
        </w:tc>
        <w:tc>
          <w:tcPr>
            <w:tcW w:w="1365" w:type="dxa"/>
          </w:tcPr>
          <w:p w14:paraId="6CE0BB87">
            <w:pPr>
              <w:jc w:val="left"/>
              <w:rPr>
                <w:rFonts w:hint="default" w:eastAsiaTheme="minorEastAsia"/>
                <w:lang w:val="en-US" w:eastAsia="zh-CN"/>
              </w:rPr>
            </w:pPr>
            <w:r>
              <w:rPr>
                <w:rFonts w:hint="eastAsia"/>
                <w:lang w:val="en-US" w:eastAsia="zh-CN"/>
              </w:rPr>
              <w:t>20,500.00</w:t>
            </w:r>
          </w:p>
        </w:tc>
        <w:tc>
          <w:tcPr>
            <w:tcW w:w="1335" w:type="dxa"/>
            <w:vAlign w:val="top"/>
          </w:tcPr>
          <w:p w14:paraId="11746766">
            <w:pPr>
              <w:jc w:val="left"/>
              <w:rPr>
                <w:rFonts w:hint="eastAsia"/>
              </w:rPr>
            </w:pPr>
            <w:r>
              <w:rPr>
                <w:rFonts w:hint="eastAsia"/>
                <w:lang w:val="en-US" w:eastAsia="zh-CN"/>
              </w:rPr>
              <w:t>20,500.00</w:t>
            </w:r>
          </w:p>
        </w:tc>
        <w:tc>
          <w:tcPr>
            <w:tcW w:w="1170" w:type="dxa"/>
            <w:vAlign w:val="top"/>
          </w:tcPr>
          <w:p w14:paraId="7D6EE7A3">
            <w:pPr>
              <w:jc w:val="left"/>
              <w:rPr>
                <w:rFonts w:hint="eastAsia"/>
              </w:rPr>
            </w:pPr>
            <w:r>
              <w:rPr>
                <w:rFonts w:hint="eastAsia"/>
              </w:rPr>
              <w:t>医疗卫生</w:t>
            </w:r>
          </w:p>
        </w:tc>
        <w:tc>
          <w:tcPr>
            <w:tcW w:w="1260" w:type="dxa"/>
            <w:vAlign w:val="top"/>
          </w:tcPr>
          <w:p w14:paraId="0019F80E">
            <w:pPr>
              <w:jc w:val="center"/>
              <w:rPr>
                <w:rFonts w:hint="eastAsia"/>
              </w:rPr>
            </w:pPr>
            <w:r>
              <w:rPr>
                <w:rFonts w:hint="eastAsia"/>
              </w:rPr>
              <w:t>详见附表</w:t>
            </w:r>
          </w:p>
        </w:tc>
      </w:tr>
    </w:tbl>
    <w:p w14:paraId="00CCEACB">
      <w:r>
        <w:rPr>
          <w:b/>
        </w:rPr>
        <w:t>附表一：</w:t>
      </w:r>
      <w:r>
        <w:rPr>
          <w:rFonts w:hint="eastAsia"/>
          <w:b/>
        </w:rPr>
        <w:t>技术要求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9899"/>
      </w:tblGrid>
      <w:tr w14:paraId="17226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655" w:type="dxa"/>
          </w:tcPr>
          <w:p w14:paraId="505825DE">
            <w:r>
              <w:t>序号</w:t>
            </w:r>
          </w:p>
        </w:tc>
        <w:tc>
          <w:tcPr>
            <w:tcW w:w="9899" w:type="dxa"/>
          </w:tcPr>
          <w:p w14:paraId="60B1915C">
            <w:r>
              <w:t>具体技术(参数)要求</w:t>
            </w:r>
          </w:p>
        </w:tc>
      </w:tr>
      <w:tr w14:paraId="19043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14:paraId="1E08A280">
            <w:pPr>
              <w:jc w:val="center"/>
            </w:pPr>
            <w:r>
              <w:rPr>
                <w:rFonts w:hint="eastAsia"/>
              </w:rPr>
              <w:t>1</w:t>
            </w:r>
          </w:p>
        </w:tc>
        <w:tc>
          <w:tcPr>
            <w:tcW w:w="9899" w:type="dxa"/>
          </w:tcPr>
          <w:p w14:paraId="4C4ECF62">
            <w:r>
              <w:rPr>
                <w:rFonts w:hint="eastAsia"/>
                <w:b/>
              </w:rPr>
              <w:t>一</w:t>
            </w:r>
            <w:r>
              <w:rPr>
                <w:b/>
              </w:rPr>
              <w:t>、</w:t>
            </w:r>
            <w:r>
              <w:rPr>
                <w:rFonts w:hint="eastAsia"/>
                <w:b/>
                <w:lang w:val="en-US" w:eastAsia="zh-CN"/>
              </w:rPr>
              <w:t>风湿免疫培训班</w:t>
            </w:r>
            <w:r>
              <w:rPr>
                <w:b/>
              </w:rPr>
              <w:t>相关要求</w:t>
            </w:r>
          </w:p>
          <w:p w14:paraId="45835609">
            <w:pPr>
              <w:rPr>
                <w:rFonts w:hint="eastAsia" w:eastAsiaTheme="minorEastAsia"/>
                <w:lang w:eastAsia="zh-CN"/>
              </w:rPr>
            </w:pPr>
            <w:r>
              <w:rPr>
                <w:rFonts w:ascii="Segoe UI Symbol" w:hAnsi="Segoe UI Symbol" w:cs="Segoe UI Symbol"/>
              </w:rPr>
              <w:t>★</w:t>
            </w:r>
            <w:r>
              <w:rPr>
                <w:rFonts w:hint="eastAsia" w:ascii="Segoe UI Symbol" w:hAnsi="Segoe UI Symbol" w:cs="Segoe UI Symbol"/>
                <w:lang w:val="en-US" w:eastAsia="zh-CN"/>
              </w:rPr>
              <w:t>风湿免疫进展</w:t>
            </w:r>
            <w:r>
              <w:rPr>
                <w:rFonts w:hint="eastAsia"/>
              </w:rPr>
              <w:t>培训内容：</w:t>
            </w:r>
            <w:r>
              <w:t>将涵盖最新的风湿免疫疾病理论、临床诊断技术以及治疗方案。将邀请国内知名风湿病学专家进行授课</w:t>
            </w:r>
            <w:r>
              <w:rPr>
                <w:rFonts w:hint="eastAsia"/>
                <w:lang w:eastAsia="zh-CN"/>
              </w:rPr>
              <w:t>。</w:t>
            </w:r>
          </w:p>
          <w:p w14:paraId="59D2F8A2">
            <w:pPr>
              <w:rPr>
                <w:rFonts w:hint="eastAsia" w:ascii="宋体" w:hAnsi="宋体" w:eastAsia="宋体" w:cs="宋体"/>
              </w:rPr>
            </w:pPr>
            <w:r>
              <w:rPr>
                <w:rFonts w:ascii="Segoe UI Symbol" w:hAnsi="Segoe UI Symbol" w:cs="Segoe UI Symbol"/>
              </w:rPr>
              <w:t>★</w:t>
            </w:r>
            <w:r>
              <w:rPr>
                <w:rFonts w:hint="eastAsia" w:ascii="Segoe UI Symbol" w:hAnsi="Segoe UI Symbol" w:cs="Segoe UI Symbol"/>
                <w:lang w:val="en-US" w:eastAsia="zh-CN"/>
              </w:rPr>
              <w:t>风湿免疫进展</w:t>
            </w:r>
            <w:r>
              <w:rPr>
                <w:rFonts w:hint="eastAsia" w:ascii="宋体" w:hAnsi="宋体" w:eastAsia="宋体" w:cs="宋体"/>
              </w:rPr>
              <w:t>培训目标：</w:t>
            </w:r>
            <w:r>
              <w:t>培养学员掌握风湿免疫疾病的基础理论知识，提高临床诊疗技能，了解最新的研究进展和治疗方法。通过系统学习，使学员能够准确诊断风湿免疫相关疾病，制定合理的治疗方案</w:t>
            </w:r>
            <w:r>
              <w:rPr>
                <w:rFonts w:hint="eastAsia"/>
                <w:lang w:eastAsia="zh-CN"/>
              </w:rPr>
              <w:t>，</w:t>
            </w:r>
            <w:r>
              <w:rPr>
                <w:rFonts w:hint="eastAsia"/>
                <w:lang w:val="en-US" w:eastAsia="zh-CN"/>
              </w:rPr>
              <w:t>并</w:t>
            </w:r>
            <w:r>
              <w:t>对患者进行有效的病情管理。培训班还将加强学员的科研能力，鼓励他们在临床实践中开展科学研究，以促进风湿免疫学科的发展</w:t>
            </w:r>
            <w:r>
              <w:rPr>
                <w:rFonts w:hint="eastAsia"/>
                <w:lang w:eastAsia="zh-CN"/>
              </w:rPr>
              <w:t>。</w:t>
            </w:r>
          </w:p>
          <w:p w14:paraId="29377B7A">
            <w:pPr>
              <w:rPr>
                <w:rFonts w:hint="eastAsia" w:ascii="宋体" w:hAnsi="宋体" w:eastAsia="宋体" w:cs="宋体"/>
              </w:rPr>
            </w:pPr>
            <w:r>
              <w:rPr>
                <w:rFonts w:ascii="Segoe UI Symbol" w:hAnsi="Segoe UI Symbol" w:cs="Segoe UI Symbol"/>
              </w:rPr>
              <w:t>★</w:t>
            </w:r>
            <w:r>
              <w:rPr>
                <w:rFonts w:hint="eastAsia" w:ascii="宋体" w:hAnsi="宋体" w:eastAsia="宋体" w:cs="宋体"/>
              </w:rPr>
              <w:t>培训模式：采取线下授课</w:t>
            </w:r>
            <w:r>
              <w:rPr>
                <w:rFonts w:hint="eastAsia" w:ascii="宋体" w:hAnsi="宋体" w:eastAsia="宋体" w:cs="宋体"/>
                <w:lang w:eastAsia="zh-CN"/>
              </w:rPr>
              <w:t>，</w:t>
            </w:r>
            <w:r>
              <w:rPr>
                <w:rFonts w:hint="eastAsia" w:ascii="宋体" w:hAnsi="宋体" w:eastAsia="宋体" w:cs="宋体"/>
              </w:rPr>
              <w:t>让全区各级医疗机构充分参与、积极交流，让学习效果最大化。</w:t>
            </w:r>
          </w:p>
          <w:p w14:paraId="40BD3A74">
            <w:pPr>
              <w:rPr>
                <w:rFonts w:hint="default" w:ascii="宋体" w:hAnsi="宋体" w:eastAsia="宋体" w:cs="宋体"/>
                <w:lang w:val="en-US" w:eastAsia="zh-CN"/>
              </w:rPr>
            </w:pPr>
            <w:r>
              <w:rPr>
                <w:rFonts w:ascii="Segoe UI Symbol" w:hAnsi="Segoe UI Symbol" w:cs="Segoe UI Symbol"/>
              </w:rPr>
              <w:t>★</w:t>
            </w:r>
            <w:r>
              <w:rPr>
                <w:rFonts w:hint="eastAsia" w:ascii="宋体" w:hAnsi="宋体" w:eastAsia="宋体" w:cs="宋体"/>
              </w:rPr>
              <w:t>培训对象：</w:t>
            </w:r>
            <w:r>
              <w:rPr>
                <w:rFonts w:hint="eastAsia" w:ascii="宋体" w:hAnsi="宋体" w:eastAsia="宋体" w:cs="宋体"/>
                <w:lang w:val="en-US" w:eastAsia="zh-CN"/>
              </w:rPr>
              <w:t>旗县区医院从事风湿免疫专业的中级及以上职称人员。</w:t>
            </w:r>
          </w:p>
          <w:p w14:paraId="2862338F">
            <w:pPr>
              <w:rPr>
                <w:rFonts w:hint="default" w:ascii="宋体" w:hAnsi="宋体" w:eastAsia="宋体" w:cs="宋体"/>
                <w:lang w:val="en-US" w:eastAsia="zh-CN"/>
              </w:rPr>
            </w:pPr>
            <w:r>
              <w:rPr>
                <w:rFonts w:ascii="Segoe UI Symbol" w:hAnsi="Segoe UI Symbol" w:cs="Segoe UI Symbol"/>
              </w:rPr>
              <w:t>★</w:t>
            </w:r>
            <w:r>
              <w:rPr>
                <w:rFonts w:hint="eastAsia" w:ascii="宋体" w:hAnsi="宋体" w:eastAsia="宋体" w:cs="宋体"/>
              </w:rPr>
              <w:t xml:space="preserve">培训人数： </w:t>
            </w:r>
            <w:r>
              <w:rPr>
                <w:rFonts w:hint="eastAsia" w:ascii="宋体" w:hAnsi="宋体" w:eastAsia="宋体" w:cs="宋体"/>
                <w:lang w:val="en-US" w:eastAsia="zh-CN"/>
              </w:rPr>
              <w:t>80人</w:t>
            </w:r>
          </w:p>
          <w:p w14:paraId="51D85098">
            <w:pPr>
              <w:rPr>
                <w:rFonts w:hint="default" w:ascii="宋体" w:hAnsi="宋体" w:cs="宋体" w:eastAsiaTheme="minorEastAsia"/>
                <w:lang w:val="en-US" w:eastAsia="zh-CN"/>
              </w:rPr>
            </w:pPr>
            <w:r>
              <w:rPr>
                <w:rFonts w:ascii="Segoe UI Symbol" w:hAnsi="Segoe UI Symbol" w:cs="Segoe UI Symbol"/>
              </w:rPr>
              <w:t>★</w:t>
            </w:r>
            <w:r>
              <w:rPr>
                <w:rFonts w:hint="eastAsia" w:ascii="宋体" w:hAnsi="宋体" w:eastAsia="宋体" w:cs="宋体"/>
              </w:rPr>
              <w:t>培训时间：</w:t>
            </w:r>
            <w:r>
              <w:rPr>
                <w:rFonts w:hint="eastAsia"/>
              </w:rPr>
              <w:t>2024年</w:t>
            </w:r>
            <w:r>
              <w:rPr>
                <w:rFonts w:hint="eastAsia"/>
                <w:lang w:val="en-US" w:eastAsia="zh-CN"/>
              </w:rPr>
              <w:t>11</w:t>
            </w:r>
            <w:r>
              <w:rPr>
                <w:rFonts w:hint="eastAsia"/>
              </w:rPr>
              <w:t>月</w:t>
            </w:r>
            <w:r>
              <w:rPr>
                <w:rFonts w:hint="eastAsia"/>
                <w:lang w:val="en-US" w:eastAsia="zh-CN"/>
              </w:rPr>
              <w:t>29</w:t>
            </w:r>
            <w:r>
              <w:rPr>
                <w:rFonts w:hint="eastAsia"/>
              </w:rPr>
              <w:t>日</w:t>
            </w:r>
            <w:r>
              <w:rPr>
                <w:rFonts w:hint="eastAsia"/>
                <w:lang w:val="en-US" w:eastAsia="zh-CN"/>
              </w:rPr>
              <w:t>-2024年12月4日</w:t>
            </w:r>
          </w:p>
          <w:p w14:paraId="385CFB4B">
            <w:pPr>
              <w:rPr>
                <w:rFonts w:hint="eastAsia" w:ascii="宋体" w:hAnsi="宋体" w:eastAsia="宋体" w:cs="宋体"/>
              </w:rPr>
            </w:pPr>
            <w:r>
              <w:rPr>
                <w:rFonts w:ascii="Segoe UI Symbol" w:hAnsi="Segoe UI Symbol" w:cs="Segoe UI Symbol"/>
              </w:rPr>
              <w:t>★</w:t>
            </w:r>
            <w:r>
              <w:rPr>
                <w:rFonts w:hint="eastAsia" w:ascii="宋体" w:hAnsi="宋体" w:eastAsia="宋体" w:cs="宋体"/>
              </w:rPr>
              <w:t>培训经费：包括</w:t>
            </w:r>
            <w:r>
              <w:rPr>
                <w:rFonts w:hint="eastAsia" w:ascii="宋体" w:hAnsi="宋体" w:eastAsia="宋体" w:cs="宋体"/>
                <w:lang w:val="en-US" w:eastAsia="zh-CN"/>
              </w:rPr>
              <w:t>授课专家讲课费</w:t>
            </w:r>
            <w:r>
              <w:rPr>
                <w:rFonts w:hint="eastAsia" w:ascii="宋体" w:hAnsi="宋体" w:eastAsia="宋体" w:cs="宋体"/>
              </w:rPr>
              <w:t>、培训资料费、场地费、</w:t>
            </w:r>
            <w:r>
              <w:rPr>
                <w:rFonts w:hint="eastAsia" w:ascii="宋体" w:hAnsi="宋体" w:eastAsia="宋体" w:cs="宋体"/>
                <w:lang w:val="en-US" w:eastAsia="zh-CN"/>
              </w:rPr>
              <w:t>授课专家</w:t>
            </w:r>
            <w:r>
              <w:rPr>
                <w:rFonts w:hint="eastAsia" w:ascii="宋体" w:hAnsi="宋体" w:eastAsia="宋体" w:cs="宋体"/>
              </w:rPr>
              <w:t>及学员住宿费和餐饮费、交通费。</w:t>
            </w:r>
          </w:p>
          <w:p w14:paraId="7F1E28C2">
            <w:pPr>
              <w:tabs>
                <w:tab w:val="left" w:pos="0"/>
              </w:tabs>
              <w:autoSpaceDE w:val="0"/>
              <w:autoSpaceDN w:val="0"/>
              <w:adjustRightInd w:val="0"/>
              <w:rPr>
                <w:rFonts w:hint="eastAsia" w:ascii="宋体" w:hAnsi="宋体" w:eastAsia="宋体" w:cs="宋体"/>
              </w:rPr>
            </w:pPr>
          </w:p>
          <w:p w14:paraId="733651AC">
            <w:pPr>
              <w:tabs>
                <w:tab w:val="left" w:pos="0"/>
              </w:tabs>
              <w:autoSpaceDE w:val="0"/>
              <w:autoSpaceDN w:val="0"/>
              <w:adjustRightInd w:val="0"/>
              <w:rPr>
                <w:rFonts w:hint="eastAsia" w:ascii="宋体" w:hAnsi="宋体" w:eastAsia="宋体" w:cs="宋体"/>
              </w:rPr>
            </w:pPr>
          </w:p>
          <w:p w14:paraId="33D615B5">
            <w:pPr>
              <w:tabs>
                <w:tab w:val="left" w:pos="0"/>
              </w:tabs>
              <w:autoSpaceDE w:val="0"/>
              <w:autoSpaceDN w:val="0"/>
              <w:adjustRightInd w:val="0"/>
              <w:rPr>
                <w:rFonts w:hint="eastAsia" w:ascii="宋体" w:hAnsi="宋体" w:eastAsia="宋体" w:cs="宋体"/>
              </w:rPr>
            </w:pPr>
          </w:p>
          <w:p w14:paraId="79AFB830">
            <w:pPr>
              <w:tabs>
                <w:tab w:val="left" w:pos="0"/>
              </w:tabs>
              <w:autoSpaceDE w:val="0"/>
              <w:autoSpaceDN w:val="0"/>
              <w:adjustRightInd w:val="0"/>
              <w:rPr>
                <w:rFonts w:hint="eastAsia" w:ascii="宋体" w:hAnsi="宋体" w:eastAsia="宋体" w:cs="宋体"/>
              </w:rPr>
            </w:pPr>
          </w:p>
          <w:p w14:paraId="57BB6BCD">
            <w:pPr>
              <w:tabs>
                <w:tab w:val="left" w:pos="0"/>
              </w:tabs>
              <w:autoSpaceDE w:val="0"/>
              <w:autoSpaceDN w:val="0"/>
              <w:adjustRightInd w:val="0"/>
              <w:rPr>
                <w:rFonts w:hint="eastAsia" w:ascii="宋体" w:hAnsi="宋体" w:eastAsia="宋体" w:cs="宋体"/>
              </w:rPr>
            </w:pPr>
          </w:p>
          <w:p w14:paraId="6D40BC02">
            <w:pPr>
              <w:tabs>
                <w:tab w:val="left" w:pos="0"/>
              </w:tabs>
              <w:autoSpaceDE w:val="0"/>
              <w:autoSpaceDN w:val="0"/>
              <w:adjustRightInd w:val="0"/>
              <w:rPr>
                <w:rFonts w:hint="eastAsia" w:ascii="宋体" w:hAnsi="宋体" w:eastAsia="宋体" w:cs="宋体"/>
              </w:rPr>
            </w:pPr>
          </w:p>
          <w:p w14:paraId="60B1836A">
            <w:pPr>
              <w:tabs>
                <w:tab w:val="left" w:pos="0"/>
              </w:tabs>
              <w:autoSpaceDE w:val="0"/>
              <w:autoSpaceDN w:val="0"/>
              <w:adjustRightInd w:val="0"/>
              <w:rPr>
                <w:rFonts w:hint="eastAsia" w:ascii="宋体" w:hAnsi="宋体" w:eastAsia="宋体" w:cs="宋体"/>
              </w:rPr>
            </w:pPr>
          </w:p>
          <w:p w14:paraId="34F17DEE">
            <w:pPr>
              <w:tabs>
                <w:tab w:val="left" w:pos="0"/>
              </w:tabs>
              <w:autoSpaceDE w:val="0"/>
              <w:autoSpaceDN w:val="0"/>
              <w:adjustRightInd w:val="0"/>
              <w:rPr>
                <w:rFonts w:hint="eastAsia" w:ascii="宋体" w:hAnsi="宋体" w:eastAsia="宋体" w:cs="宋体"/>
              </w:rPr>
            </w:pPr>
          </w:p>
          <w:p w14:paraId="3996EBF4">
            <w:pPr>
              <w:tabs>
                <w:tab w:val="left" w:pos="0"/>
              </w:tabs>
              <w:autoSpaceDE w:val="0"/>
              <w:autoSpaceDN w:val="0"/>
              <w:adjustRightInd w:val="0"/>
              <w:rPr>
                <w:rFonts w:hint="eastAsia" w:ascii="宋体" w:hAnsi="宋体" w:eastAsia="宋体" w:cs="宋体"/>
              </w:rPr>
            </w:pPr>
          </w:p>
          <w:p w14:paraId="58CCC27A">
            <w:pPr>
              <w:tabs>
                <w:tab w:val="left" w:pos="0"/>
              </w:tabs>
              <w:autoSpaceDE w:val="0"/>
              <w:autoSpaceDN w:val="0"/>
              <w:adjustRightInd w:val="0"/>
              <w:rPr>
                <w:rFonts w:hint="eastAsia" w:ascii="宋体" w:hAnsi="宋体" w:eastAsia="宋体" w:cs="宋体"/>
              </w:rPr>
            </w:pPr>
          </w:p>
          <w:p w14:paraId="431DCB36">
            <w:pPr>
              <w:tabs>
                <w:tab w:val="left" w:pos="0"/>
              </w:tabs>
              <w:autoSpaceDE w:val="0"/>
              <w:autoSpaceDN w:val="0"/>
              <w:adjustRightInd w:val="0"/>
              <w:rPr>
                <w:rFonts w:hint="eastAsia" w:ascii="宋体" w:hAnsi="宋体" w:eastAsia="宋体" w:cs="宋体"/>
              </w:rPr>
            </w:pPr>
          </w:p>
          <w:p w14:paraId="1F05C343">
            <w:pPr>
              <w:numPr>
                <w:ilvl w:val="0"/>
                <w:numId w:val="2"/>
              </w:numPr>
              <w:tabs>
                <w:tab w:val="left" w:pos="0"/>
              </w:tabs>
              <w:autoSpaceDE w:val="0"/>
              <w:autoSpaceDN w:val="0"/>
              <w:adjustRightInd w:val="0"/>
              <w:rPr>
                <w:rFonts w:hint="eastAsia" w:ascii="宋体" w:hAnsi="宋体" w:eastAsia="宋体" w:cs="宋体"/>
                <w:b/>
                <w:bCs/>
                <w:lang w:val="en-US" w:eastAsia="zh-CN"/>
              </w:rPr>
            </w:pPr>
            <w:r>
              <w:rPr>
                <w:rFonts w:hint="eastAsia" w:ascii="宋体" w:hAnsi="宋体" w:eastAsia="宋体" w:cs="宋体"/>
                <w:b/>
                <w:bCs/>
                <w:lang w:val="en-US" w:eastAsia="zh-CN"/>
              </w:rPr>
              <w:t>风湿免疫护理培训班相关要求</w:t>
            </w:r>
          </w:p>
          <w:p w14:paraId="56591F0B">
            <w:pPr>
              <w:rPr>
                <w:rFonts w:hint="eastAsia"/>
              </w:rPr>
            </w:pPr>
            <w:r>
              <w:rPr>
                <w:rFonts w:ascii="Segoe UI Symbol" w:hAnsi="Segoe UI Symbol" w:cs="Segoe UI Symbol"/>
              </w:rPr>
              <w:t>★</w:t>
            </w:r>
            <w:r>
              <w:rPr>
                <w:rFonts w:hint="eastAsia" w:ascii="Segoe UI Symbol" w:hAnsi="Segoe UI Symbol" w:cs="Segoe UI Symbol"/>
                <w:lang w:val="en-US" w:eastAsia="zh-CN"/>
              </w:rPr>
              <w:t>风湿免疫护理</w:t>
            </w:r>
            <w:r>
              <w:rPr>
                <w:rFonts w:hint="eastAsia"/>
              </w:rPr>
              <w:t>培训内容：</w:t>
            </w:r>
            <w:r>
              <w:t>风湿免疫疾病基础知识</w:t>
            </w:r>
            <w:r>
              <w:rPr>
                <w:rFonts w:hint="eastAsia"/>
                <w:lang w:eastAsia="zh-CN"/>
              </w:rPr>
              <w:t>、</w:t>
            </w:r>
            <w:r>
              <w:t>常见风湿免疫疾病的护理</w:t>
            </w:r>
            <w:r>
              <w:rPr>
                <w:rFonts w:hint="eastAsia"/>
                <w:lang w:val="en-US" w:eastAsia="zh-CN"/>
              </w:rPr>
              <w:t>要点和方法。</w:t>
            </w:r>
          </w:p>
          <w:p w14:paraId="504F5737">
            <w:r>
              <w:rPr>
                <w:rFonts w:ascii="Segoe UI Symbol" w:hAnsi="Segoe UI Symbol" w:cs="Segoe UI Symbol"/>
              </w:rPr>
              <w:t>★</w:t>
            </w:r>
            <w:r>
              <w:rPr>
                <w:rFonts w:hint="eastAsia" w:ascii="Segoe UI Symbol" w:hAnsi="Segoe UI Symbol" w:cs="Segoe UI Symbol"/>
                <w:lang w:val="en-US" w:eastAsia="zh-CN"/>
              </w:rPr>
              <w:t>风湿免疫护理</w:t>
            </w:r>
            <w:r>
              <w:rPr>
                <w:rFonts w:hint="eastAsia" w:ascii="宋体" w:hAnsi="宋体" w:eastAsia="宋体" w:cs="宋体"/>
              </w:rPr>
              <w:t>培训目标</w:t>
            </w:r>
            <w:r>
              <w:rPr>
                <w:rFonts w:hint="eastAsia" w:ascii="宋体" w:hAnsi="宋体" w:eastAsia="宋体" w:cs="宋体"/>
                <w:lang w:eastAsia="zh-CN"/>
              </w:rPr>
              <w:t>：</w:t>
            </w:r>
            <w:r>
              <w:t>提高护理人员对风湿免疫疾病的认识，掌握相关护理技能和知识，提升护理质量和患者满意度。通过系统学习，使护理人员能够更好地进行疾病管理、疼痛控制、药物使用指导、心理支持以及患者教育，从而为风湿免疫疾病患者提供全面、专业的护理服务。</w:t>
            </w:r>
          </w:p>
          <w:p w14:paraId="58C29ED4">
            <w:pPr>
              <w:rPr>
                <w:rFonts w:hint="eastAsia" w:ascii="宋体" w:hAnsi="宋体" w:eastAsia="宋体" w:cs="宋体"/>
              </w:rPr>
            </w:pPr>
            <w:r>
              <w:rPr>
                <w:rFonts w:ascii="Segoe UI Symbol" w:hAnsi="Segoe UI Symbol" w:cs="Segoe UI Symbol"/>
              </w:rPr>
              <w:t>★</w:t>
            </w:r>
            <w:r>
              <w:rPr>
                <w:rFonts w:hint="eastAsia" w:ascii="宋体" w:hAnsi="宋体" w:eastAsia="宋体" w:cs="宋体"/>
              </w:rPr>
              <w:t>培训模式：采取线下授课</w:t>
            </w:r>
            <w:r>
              <w:rPr>
                <w:rFonts w:hint="eastAsia" w:ascii="宋体" w:hAnsi="宋体" w:eastAsia="宋体" w:cs="宋体"/>
                <w:lang w:eastAsia="zh-CN"/>
              </w:rPr>
              <w:t>，</w:t>
            </w:r>
            <w:r>
              <w:rPr>
                <w:rFonts w:hint="eastAsia" w:ascii="宋体" w:hAnsi="宋体" w:eastAsia="宋体" w:cs="宋体"/>
              </w:rPr>
              <w:t>让全区各级医疗机构充分参与、积极交流，让学习效果最大化。</w:t>
            </w:r>
          </w:p>
          <w:p w14:paraId="34DAC9D6">
            <w:pPr>
              <w:rPr>
                <w:rFonts w:hint="default" w:ascii="宋体" w:hAnsi="宋体" w:eastAsia="宋体" w:cs="宋体"/>
                <w:lang w:val="en-US" w:eastAsia="zh-CN"/>
              </w:rPr>
            </w:pPr>
            <w:r>
              <w:rPr>
                <w:rFonts w:ascii="Segoe UI Symbol" w:hAnsi="Segoe UI Symbol" w:cs="Segoe UI Symbol"/>
              </w:rPr>
              <w:t>★</w:t>
            </w:r>
            <w:r>
              <w:rPr>
                <w:rFonts w:hint="eastAsia" w:ascii="宋体" w:hAnsi="宋体" w:eastAsia="宋体" w:cs="宋体"/>
              </w:rPr>
              <w:t>培训对象：</w:t>
            </w:r>
            <w:r>
              <w:rPr>
                <w:rFonts w:hint="eastAsia" w:ascii="宋体" w:hAnsi="宋体" w:eastAsia="宋体" w:cs="宋体"/>
                <w:lang w:val="en-US" w:eastAsia="zh-CN"/>
              </w:rPr>
              <w:t>旗县区医院从事风湿免疫专业的护理人员。</w:t>
            </w:r>
          </w:p>
          <w:p w14:paraId="282CD414">
            <w:pPr>
              <w:rPr>
                <w:rFonts w:hint="default" w:ascii="宋体" w:hAnsi="宋体" w:eastAsia="宋体" w:cs="宋体"/>
                <w:lang w:val="en-US" w:eastAsia="zh-CN"/>
              </w:rPr>
            </w:pPr>
            <w:r>
              <w:rPr>
                <w:rFonts w:ascii="Segoe UI Symbol" w:hAnsi="Segoe UI Symbol" w:cs="Segoe UI Symbol"/>
              </w:rPr>
              <w:t>★</w:t>
            </w:r>
            <w:r>
              <w:rPr>
                <w:rFonts w:hint="eastAsia" w:ascii="宋体" w:hAnsi="宋体" w:eastAsia="宋体" w:cs="宋体"/>
              </w:rPr>
              <w:t>培训人数：</w:t>
            </w:r>
            <w:r>
              <w:rPr>
                <w:rFonts w:hint="eastAsia" w:ascii="宋体" w:hAnsi="宋体" w:eastAsia="宋体" w:cs="宋体"/>
                <w:lang w:val="en-US" w:eastAsia="zh-CN"/>
              </w:rPr>
              <w:t>50人</w:t>
            </w:r>
          </w:p>
          <w:p w14:paraId="3C38B458">
            <w:pPr>
              <w:rPr>
                <w:rFonts w:hint="default" w:ascii="宋体" w:hAnsi="宋体" w:cs="宋体" w:eastAsiaTheme="minorEastAsia"/>
                <w:lang w:val="en-US" w:eastAsia="zh-CN"/>
              </w:rPr>
            </w:pPr>
            <w:r>
              <w:rPr>
                <w:rFonts w:ascii="Segoe UI Symbol" w:hAnsi="Segoe UI Symbol" w:cs="Segoe UI Symbol"/>
              </w:rPr>
              <w:t>★</w:t>
            </w:r>
            <w:r>
              <w:rPr>
                <w:rFonts w:hint="eastAsia" w:ascii="宋体" w:hAnsi="宋体" w:eastAsia="宋体" w:cs="宋体"/>
              </w:rPr>
              <w:t>培训时间：</w:t>
            </w:r>
            <w:r>
              <w:rPr>
                <w:rFonts w:hint="eastAsia"/>
              </w:rPr>
              <w:t>2024年</w:t>
            </w:r>
            <w:r>
              <w:rPr>
                <w:rFonts w:hint="eastAsia"/>
                <w:lang w:val="en-US" w:eastAsia="zh-CN"/>
              </w:rPr>
              <w:t>11</w:t>
            </w:r>
            <w:r>
              <w:rPr>
                <w:rFonts w:hint="eastAsia"/>
              </w:rPr>
              <w:t>月</w:t>
            </w:r>
            <w:r>
              <w:rPr>
                <w:rFonts w:hint="eastAsia"/>
                <w:lang w:val="en-US" w:eastAsia="zh-CN"/>
              </w:rPr>
              <w:t>29</w:t>
            </w:r>
            <w:r>
              <w:rPr>
                <w:rFonts w:hint="eastAsia"/>
              </w:rPr>
              <w:t>日</w:t>
            </w:r>
            <w:r>
              <w:rPr>
                <w:rFonts w:hint="eastAsia"/>
                <w:lang w:val="en-US" w:eastAsia="zh-CN"/>
              </w:rPr>
              <w:t>-2024年12月4日</w:t>
            </w:r>
          </w:p>
          <w:p w14:paraId="144AD282">
            <w:pPr>
              <w:rPr>
                <w:rFonts w:hint="default" w:ascii="宋体" w:hAnsi="宋体" w:eastAsia="宋体" w:cs="宋体"/>
                <w:lang w:val="en-US" w:eastAsia="zh-CN"/>
              </w:rPr>
            </w:pPr>
            <w:r>
              <w:rPr>
                <w:rFonts w:ascii="Segoe UI Symbol" w:hAnsi="Segoe UI Symbol" w:cs="Segoe UI Symbol"/>
              </w:rPr>
              <w:t>★</w:t>
            </w:r>
            <w:r>
              <w:rPr>
                <w:rFonts w:hint="eastAsia" w:ascii="宋体" w:hAnsi="宋体" w:eastAsia="宋体" w:cs="宋体"/>
              </w:rPr>
              <w:t>培训经费：包括</w:t>
            </w:r>
            <w:r>
              <w:rPr>
                <w:rFonts w:hint="eastAsia" w:ascii="宋体" w:hAnsi="宋体" w:eastAsia="宋体" w:cs="宋体"/>
                <w:lang w:val="en-US" w:eastAsia="zh-CN"/>
              </w:rPr>
              <w:t>授课专家讲课费</w:t>
            </w:r>
            <w:r>
              <w:rPr>
                <w:rFonts w:hint="eastAsia" w:ascii="宋体" w:hAnsi="宋体" w:eastAsia="宋体" w:cs="宋体"/>
              </w:rPr>
              <w:t>、培训资料费、场地费、</w:t>
            </w:r>
            <w:r>
              <w:rPr>
                <w:rFonts w:hint="eastAsia" w:ascii="宋体" w:hAnsi="宋体" w:eastAsia="宋体" w:cs="宋体"/>
                <w:lang w:val="en-US" w:eastAsia="zh-CN"/>
              </w:rPr>
              <w:t>授课专家</w:t>
            </w:r>
            <w:r>
              <w:rPr>
                <w:rFonts w:hint="eastAsia" w:ascii="宋体" w:hAnsi="宋体" w:eastAsia="宋体" w:cs="宋体"/>
              </w:rPr>
              <w:t>及学员住宿费和餐饮费、</w:t>
            </w:r>
            <w:r>
              <w:rPr>
                <w:rFonts w:hint="eastAsia" w:ascii="宋体" w:hAnsi="宋体" w:eastAsia="宋体" w:cs="宋体"/>
                <w:lang w:val="en-US" w:eastAsia="zh-CN"/>
              </w:rPr>
              <w:t>交通费。</w:t>
            </w:r>
          </w:p>
          <w:p w14:paraId="6F07CB04"/>
        </w:tc>
      </w:tr>
      <w:tr w14:paraId="1B54D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4514B89A">
            <w:r>
              <w:rPr>
                <w:rFonts w:hint="eastAsia"/>
              </w:rPr>
              <w:t>2</w:t>
            </w:r>
          </w:p>
        </w:tc>
        <w:tc>
          <w:tcPr>
            <w:tcW w:w="9899" w:type="dxa"/>
          </w:tcPr>
          <w:p w14:paraId="46FAB740">
            <w:r>
              <w:rPr>
                <w:rFonts w:hint="eastAsia"/>
              </w:rPr>
              <w:t>合同签订：成交人在收到成交通知书后3日内，应派代表与采购人联系，商讨签订合同事宜，并在成交通知书发出后7个工作日内双方完成合同订立。</w:t>
            </w:r>
          </w:p>
        </w:tc>
      </w:tr>
      <w:tr w14:paraId="13C7D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4" w:type="dxa"/>
            <w:gridSpan w:val="2"/>
          </w:tcPr>
          <w:p w14:paraId="78F8BA68">
            <w:pPr>
              <w:jc w:val="left"/>
            </w:pPr>
            <w:r>
              <w:rPr>
                <w:rFonts w:hint="eastAsia"/>
              </w:rPr>
              <w:t>说明：</w:t>
            </w:r>
          </w:p>
          <w:p w14:paraId="79141DCA">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14:paraId="73CB9C8C"/>
    <w:p w14:paraId="75751C8C">
      <w:pPr>
        <w:jc w:val="center"/>
        <w:rPr>
          <w:b/>
          <w:sz w:val="36"/>
        </w:rPr>
      </w:pPr>
    </w:p>
    <w:p w14:paraId="28D51CB9">
      <w:pPr>
        <w:jc w:val="center"/>
      </w:pPr>
      <w:r>
        <w:rPr>
          <w:b/>
          <w:sz w:val="36"/>
        </w:rPr>
        <w:t>第</w:t>
      </w:r>
      <w:r>
        <w:rPr>
          <w:rFonts w:hint="eastAsia"/>
          <w:b/>
          <w:sz w:val="36"/>
        </w:rPr>
        <w:t>二</w:t>
      </w:r>
      <w:r>
        <w:rPr>
          <w:b/>
          <w:sz w:val="36"/>
        </w:rPr>
        <w:t>章 评</w:t>
      </w:r>
      <w:r>
        <w:rPr>
          <w:rFonts w:hint="eastAsia"/>
          <w:b/>
          <w:sz w:val="36"/>
        </w:rPr>
        <w:t>选程序</w:t>
      </w:r>
    </w:p>
    <w:p w14:paraId="12BBB469">
      <w:r>
        <w:rPr>
          <w:rFonts w:hint="eastAsia"/>
          <w:b/>
          <w:sz w:val="28"/>
        </w:rPr>
        <w:t>一</w:t>
      </w:r>
      <w:r>
        <w:rPr>
          <w:b/>
          <w:sz w:val="28"/>
        </w:rPr>
        <w:t>、</w:t>
      </w:r>
      <w:r>
        <w:rPr>
          <w:b/>
          <w:sz w:val="24"/>
        </w:rPr>
        <w:t>资格性</w:t>
      </w:r>
      <w:r>
        <w:rPr>
          <w:rFonts w:hint="eastAsia"/>
          <w:b/>
          <w:sz w:val="24"/>
        </w:rPr>
        <w:t>、</w:t>
      </w:r>
      <w:r>
        <w:rPr>
          <w:b/>
          <w:sz w:val="24"/>
        </w:rPr>
        <w:t>符合性审查</w:t>
      </w:r>
    </w:p>
    <w:p w14:paraId="4604D365">
      <w:pPr>
        <w:ind w:firstLine="480"/>
      </w:pPr>
      <w:r>
        <w:t>依法对</w:t>
      </w:r>
      <w:r>
        <w:rPr>
          <w:rFonts w:hint="eastAsia"/>
        </w:rPr>
        <w:t>供应商</w:t>
      </w:r>
      <w:r>
        <w:t>的资格</w:t>
      </w:r>
      <w:r>
        <w:rPr>
          <w:rFonts w:hint="eastAsia"/>
        </w:rPr>
        <w:t>性、符合性</w:t>
      </w:r>
      <w:r>
        <w:t>进行审查，以确定</w:t>
      </w:r>
      <w:r>
        <w:rPr>
          <w:rFonts w:hint="eastAsia"/>
        </w:rPr>
        <w:t>其</w:t>
      </w:r>
      <w:r>
        <w:t>是否具备</w:t>
      </w:r>
      <w:r>
        <w:rPr>
          <w:rFonts w:hint="eastAsia"/>
        </w:rPr>
        <w:t>参与</w:t>
      </w:r>
      <w:r>
        <w:t>资格。附表一资格性审查表</w:t>
      </w:r>
      <w:r>
        <w:rPr>
          <w:rFonts w:hint="eastAsia"/>
        </w:rPr>
        <w:t>、</w:t>
      </w:r>
      <w:r>
        <w:t>附表二符合性审查表）中凡有其中任意一项未通过的，评审结果为未通过，未通过资格性</w:t>
      </w:r>
      <w:r>
        <w:rPr>
          <w:rFonts w:hint="eastAsia"/>
        </w:rPr>
        <w:t>、</w:t>
      </w:r>
      <w:r>
        <w:t>符合性审查的</w:t>
      </w:r>
      <w:r>
        <w:rPr>
          <w:rFonts w:hint="eastAsia"/>
        </w:rPr>
        <w:t>供应商</w:t>
      </w:r>
      <w:r>
        <w:t>按无效处理。</w:t>
      </w:r>
    </w:p>
    <w:p w14:paraId="422EACD2">
      <w:pPr>
        <w:ind w:firstLine="480"/>
      </w:pPr>
      <w:r>
        <w:t>合格</w:t>
      </w:r>
      <w:r>
        <w:rPr>
          <w:rFonts w:hint="eastAsia"/>
        </w:rPr>
        <w:t>供应商</w:t>
      </w:r>
      <w:r>
        <w:t>不足3家的，不得</w:t>
      </w:r>
      <w:r>
        <w:rPr>
          <w:rFonts w:hint="eastAsia"/>
        </w:rPr>
        <w:t>评选</w:t>
      </w:r>
      <w:r>
        <w:t>。</w:t>
      </w:r>
    </w:p>
    <w:p w14:paraId="13A8DA0B">
      <w:pPr>
        <w:ind w:firstLine="480"/>
      </w:pPr>
      <w:r>
        <w:t>表一资格性审查表：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171BD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FC1A519">
            <w:r>
              <w:t>序号</w:t>
            </w:r>
          </w:p>
        </w:tc>
        <w:tc>
          <w:tcPr>
            <w:tcW w:w="9619" w:type="dxa"/>
            <w:gridSpan w:val="2"/>
          </w:tcPr>
          <w:p w14:paraId="52E78666">
            <w:pPr>
              <w:jc w:val="center"/>
            </w:pPr>
            <w:r>
              <w:t>资格审查内容</w:t>
            </w:r>
          </w:p>
        </w:tc>
      </w:tr>
      <w:tr w14:paraId="06A1A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2299A250">
            <w:pPr>
              <w:jc w:val="center"/>
            </w:pPr>
            <w:r>
              <w:t>1</w:t>
            </w:r>
          </w:p>
        </w:tc>
        <w:tc>
          <w:tcPr>
            <w:tcW w:w="3178" w:type="dxa"/>
            <w:vAlign w:val="center"/>
          </w:tcPr>
          <w:p w14:paraId="7AF493AD">
            <w:r>
              <w:t>具有独立承担民事责任的能力</w:t>
            </w:r>
          </w:p>
        </w:tc>
        <w:tc>
          <w:tcPr>
            <w:tcW w:w="6441" w:type="dxa"/>
            <w:vAlign w:val="center"/>
          </w:tcPr>
          <w:p w14:paraId="13D25208">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77DA5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034BF909">
            <w:pPr>
              <w:jc w:val="center"/>
            </w:pPr>
            <w:r>
              <w:t>2</w:t>
            </w:r>
          </w:p>
        </w:tc>
        <w:tc>
          <w:tcPr>
            <w:tcW w:w="3178" w:type="dxa"/>
            <w:vAlign w:val="center"/>
          </w:tcPr>
          <w:p w14:paraId="149D9262">
            <w:r>
              <w:t>有依法缴纳税收和社会保障资金的良好记录</w:t>
            </w:r>
          </w:p>
        </w:tc>
        <w:tc>
          <w:tcPr>
            <w:tcW w:w="6441" w:type="dxa"/>
            <w:vAlign w:val="center"/>
          </w:tcPr>
          <w:p w14:paraId="7C057159">
            <w:r>
              <w:t>按格式要求签署《资格文件声明函》。</w:t>
            </w:r>
          </w:p>
        </w:tc>
      </w:tr>
      <w:tr w14:paraId="689AD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0EAB01CB">
            <w:pPr>
              <w:jc w:val="center"/>
            </w:pPr>
            <w:r>
              <w:t>3</w:t>
            </w:r>
          </w:p>
        </w:tc>
        <w:tc>
          <w:tcPr>
            <w:tcW w:w="3178" w:type="dxa"/>
            <w:vAlign w:val="center"/>
          </w:tcPr>
          <w:p w14:paraId="517094CC">
            <w:r>
              <w:t>具有良好的商业信誉和健全的财务会计制度</w:t>
            </w:r>
          </w:p>
        </w:tc>
        <w:tc>
          <w:tcPr>
            <w:tcW w:w="6441" w:type="dxa"/>
            <w:vAlign w:val="center"/>
          </w:tcPr>
          <w:p w14:paraId="67093DF5">
            <w:r>
              <w:t>按格式要求签署《资格文件声明函》。</w:t>
            </w:r>
          </w:p>
        </w:tc>
      </w:tr>
      <w:tr w14:paraId="2CF0A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172DF339">
            <w:pPr>
              <w:jc w:val="center"/>
            </w:pPr>
            <w:r>
              <w:t>4</w:t>
            </w:r>
          </w:p>
        </w:tc>
        <w:tc>
          <w:tcPr>
            <w:tcW w:w="3178" w:type="dxa"/>
            <w:vAlign w:val="center"/>
          </w:tcPr>
          <w:p w14:paraId="58D89943">
            <w:r>
              <w:t>履行合同所必需的设备和专业技术能力</w:t>
            </w:r>
          </w:p>
        </w:tc>
        <w:tc>
          <w:tcPr>
            <w:tcW w:w="6441" w:type="dxa"/>
            <w:vAlign w:val="center"/>
          </w:tcPr>
          <w:p w14:paraId="087C8B17">
            <w:r>
              <w:t>按格式要求签署《资格文件声明函》。</w:t>
            </w:r>
          </w:p>
        </w:tc>
      </w:tr>
      <w:tr w14:paraId="44526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281583DC">
            <w:pPr>
              <w:jc w:val="center"/>
            </w:pPr>
            <w:r>
              <w:t>5</w:t>
            </w:r>
          </w:p>
        </w:tc>
        <w:tc>
          <w:tcPr>
            <w:tcW w:w="3178" w:type="dxa"/>
            <w:vAlign w:val="center"/>
          </w:tcPr>
          <w:p w14:paraId="5C7069F5">
            <w:r>
              <w:t>参加采购活动前3年内，在经营活动中没有重大违法记录</w:t>
            </w:r>
          </w:p>
        </w:tc>
        <w:tc>
          <w:tcPr>
            <w:tcW w:w="6441" w:type="dxa"/>
            <w:vAlign w:val="center"/>
          </w:tcPr>
          <w:p w14:paraId="5F9DD071">
            <w:r>
              <w:t>按格式要求签署《资格文件声明函》。</w:t>
            </w:r>
          </w:p>
        </w:tc>
      </w:tr>
      <w:tr w14:paraId="0A86B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27B5A2A8">
            <w:pPr>
              <w:jc w:val="center"/>
            </w:pPr>
            <w:r>
              <w:t>6</w:t>
            </w:r>
          </w:p>
        </w:tc>
        <w:tc>
          <w:tcPr>
            <w:tcW w:w="3178" w:type="dxa"/>
            <w:vAlign w:val="center"/>
          </w:tcPr>
          <w:p w14:paraId="7E2DC0CC">
            <w:r>
              <w:t>信用记录</w:t>
            </w:r>
          </w:p>
        </w:tc>
        <w:tc>
          <w:tcPr>
            <w:tcW w:w="6441" w:type="dxa"/>
            <w:vAlign w:val="center"/>
          </w:tcPr>
          <w:p w14:paraId="3C4A5409">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13717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CFD80E9">
            <w:pPr>
              <w:jc w:val="center"/>
            </w:pPr>
            <w:r>
              <w:t>7</w:t>
            </w:r>
          </w:p>
        </w:tc>
        <w:tc>
          <w:tcPr>
            <w:tcW w:w="3178" w:type="dxa"/>
          </w:tcPr>
          <w:p w14:paraId="54475F9B">
            <w:r>
              <w:t>供应商必须符合法律、行政法规规定的其他条件</w:t>
            </w:r>
          </w:p>
        </w:tc>
        <w:tc>
          <w:tcPr>
            <w:tcW w:w="6441" w:type="dxa"/>
          </w:tcPr>
          <w:p w14:paraId="512BABFA">
            <w:r>
              <w:rPr>
                <w:rFonts w:hint="eastAsia" w:ascii="宋体" w:hAnsi="宋体" w:eastAsia="宋体" w:cs="宋体"/>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06977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3764551">
            <w:pPr>
              <w:jc w:val="center"/>
            </w:pPr>
            <w:r>
              <w:t>8</w:t>
            </w:r>
          </w:p>
        </w:tc>
        <w:tc>
          <w:tcPr>
            <w:tcW w:w="3178" w:type="dxa"/>
          </w:tcPr>
          <w:p w14:paraId="6B4DF7B6">
            <w:r>
              <w:t>是否接受联合体投标</w:t>
            </w:r>
          </w:p>
        </w:tc>
        <w:tc>
          <w:tcPr>
            <w:tcW w:w="6441" w:type="dxa"/>
          </w:tcPr>
          <w:p w14:paraId="2924DF4E">
            <w:r>
              <w:t>本项目不接受联合体投标。</w:t>
            </w:r>
          </w:p>
        </w:tc>
      </w:tr>
    </w:tbl>
    <w:p w14:paraId="7B2D35C3"/>
    <w:p w14:paraId="1074800A">
      <w:pPr>
        <w:ind w:firstLine="480"/>
      </w:pPr>
      <w:r>
        <w:t>表二符合性审查表：</w:t>
      </w:r>
    </w:p>
    <w:p w14:paraId="6060BF65">
      <w:pPr>
        <w:ind w:firstLine="480"/>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07E3A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7A9B75A2">
            <w:r>
              <w:t>序号</w:t>
            </w:r>
          </w:p>
        </w:tc>
        <w:tc>
          <w:tcPr>
            <w:tcW w:w="3178" w:type="dxa"/>
          </w:tcPr>
          <w:p w14:paraId="38FCAFED">
            <w:r>
              <w:t>评审点要求概况</w:t>
            </w:r>
          </w:p>
        </w:tc>
        <w:tc>
          <w:tcPr>
            <w:tcW w:w="6441" w:type="dxa"/>
          </w:tcPr>
          <w:p w14:paraId="50F5FC7A">
            <w:r>
              <w:t>评审点具体描述</w:t>
            </w:r>
          </w:p>
        </w:tc>
      </w:tr>
      <w:tr w14:paraId="2EA08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433B9C79">
            <w:pPr>
              <w:jc w:val="center"/>
            </w:pPr>
            <w:r>
              <w:t>1</w:t>
            </w:r>
          </w:p>
        </w:tc>
        <w:tc>
          <w:tcPr>
            <w:tcW w:w="3178" w:type="dxa"/>
            <w:vAlign w:val="center"/>
          </w:tcPr>
          <w:p w14:paraId="60EEAF83">
            <w:r>
              <w:t>报价总金额是固定价且是唯一，未超过本项目采购预算</w:t>
            </w:r>
          </w:p>
        </w:tc>
        <w:tc>
          <w:tcPr>
            <w:tcW w:w="6441" w:type="dxa"/>
            <w:vAlign w:val="center"/>
          </w:tcPr>
          <w:p w14:paraId="3FD02176">
            <w:r>
              <w:t>报价总金额是固定价且是唯一的，未超过本项目采购预算。如果</w:t>
            </w:r>
            <w:r>
              <w:rPr>
                <w:rFonts w:hint="eastAsia"/>
              </w:rPr>
              <w:t>评选</w:t>
            </w:r>
            <w:r>
              <w:t>委员会认为报价明显低于其他通过符合性审查</w:t>
            </w:r>
            <w:r>
              <w:rPr>
                <w:rFonts w:hint="eastAsia"/>
              </w:rPr>
              <w:t>供应商</w:t>
            </w:r>
            <w:r>
              <w:t>的报价，有可能影响项目质量或者不能诚信履约的，将要求其在</w:t>
            </w:r>
            <w:r>
              <w:rPr>
                <w:rFonts w:hint="eastAsia"/>
              </w:rPr>
              <w:t>遴选</w:t>
            </w:r>
            <w:r>
              <w:t>现场合理的时间内提供书面说明，必要时提交相关证明材料；</w:t>
            </w:r>
            <w:r>
              <w:rPr>
                <w:rFonts w:hint="eastAsia"/>
              </w:rPr>
              <w:t>供应商</w:t>
            </w:r>
            <w:r>
              <w:t>应能作出合理说明。</w:t>
            </w:r>
          </w:p>
        </w:tc>
      </w:tr>
      <w:tr w14:paraId="4DCC7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5EC62778">
            <w:pPr>
              <w:jc w:val="center"/>
            </w:pPr>
            <w:r>
              <w:rPr>
                <w:rFonts w:hint="eastAsia"/>
              </w:rPr>
              <w:t>2</w:t>
            </w:r>
          </w:p>
        </w:tc>
        <w:tc>
          <w:tcPr>
            <w:tcW w:w="3178" w:type="dxa"/>
            <w:vAlign w:val="center"/>
          </w:tcPr>
          <w:p w14:paraId="72E50740">
            <w:r>
              <w:t>按格式要求签署法定代表人证明书及授权委托书</w:t>
            </w:r>
          </w:p>
        </w:tc>
        <w:tc>
          <w:tcPr>
            <w:tcW w:w="6441" w:type="dxa"/>
            <w:vAlign w:val="center"/>
          </w:tcPr>
          <w:p w14:paraId="5754083A">
            <w:r>
              <w:t>按格式要求签署法定代表人证明书及授权委托书。</w:t>
            </w:r>
          </w:p>
        </w:tc>
      </w:tr>
      <w:tr w14:paraId="69366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389D5817">
            <w:pPr>
              <w:jc w:val="center"/>
            </w:pPr>
            <w:r>
              <w:rPr>
                <w:rFonts w:hint="eastAsia"/>
              </w:rPr>
              <w:t>3</w:t>
            </w:r>
          </w:p>
        </w:tc>
        <w:tc>
          <w:tcPr>
            <w:tcW w:w="3178" w:type="dxa"/>
            <w:vAlign w:val="center"/>
          </w:tcPr>
          <w:p w14:paraId="07494ACB">
            <w:r>
              <w:t>完全满足招标文件中带</w:t>
            </w:r>
            <w:r>
              <w:rPr>
                <w:rFonts w:ascii="Segoe UI Symbol" w:hAnsi="Segoe UI Symbol" w:cs="Segoe UI Symbol"/>
              </w:rPr>
              <w:t>★</w:t>
            </w:r>
            <w:r>
              <w:t>号的条款和指标，满足其他实质性要求，没有重大偏离</w:t>
            </w:r>
          </w:p>
        </w:tc>
        <w:tc>
          <w:tcPr>
            <w:tcW w:w="6441" w:type="dxa"/>
            <w:vAlign w:val="center"/>
          </w:tcPr>
          <w:p w14:paraId="21C6F875">
            <w:r>
              <w:t>完全满足招标文件中带</w:t>
            </w:r>
            <w:r>
              <w:rPr>
                <w:rFonts w:ascii="Segoe UI Symbol" w:hAnsi="Segoe UI Symbol" w:cs="Segoe UI Symbol"/>
              </w:rPr>
              <w:t>★</w:t>
            </w:r>
            <w:r>
              <w:t>号的条款和指标，满足其他实质性要求，没有重大偏离。</w:t>
            </w:r>
          </w:p>
        </w:tc>
      </w:tr>
      <w:tr w14:paraId="7E7F5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center"/>
          </w:tcPr>
          <w:p w14:paraId="6754326B">
            <w:pPr>
              <w:jc w:val="center"/>
            </w:pPr>
            <w:r>
              <w:rPr>
                <w:rFonts w:hint="eastAsia"/>
              </w:rPr>
              <w:t>4</w:t>
            </w:r>
          </w:p>
        </w:tc>
        <w:tc>
          <w:tcPr>
            <w:tcW w:w="3178" w:type="dxa"/>
            <w:vAlign w:val="center"/>
          </w:tcPr>
          <w:p w14:paraId="241F21FE">
            <w:r>
              <w:t>按</w:t>
            </w:r>
            <w:r>
              <w:rPr>
                <w:rFonts w:hint="eastAsia"/>
              </w:rPr>
              <w:t>采购</w:t>
            </w:r>
            <w:r>
              <w:t>文件要求编制，并按</w:t>
            </w:r>
            <w:r>
              <w:rPr>
                <w:rFonts w:hint="eastAsia"/>
              </w:rPr>
              <w:t>采购</w:t>
            </w:r>
            <w:r>
              <w:t>文件规定加盖公章和签署</w:t>
            </w:r>
          </w:p>
        </w:tc>
        <w:tc>
          <w:tcPr>
            <w:tcW w:w="6441" w:type="dxa"/>
            <w:vAlign w:val="center"/>
          </w:tcPr>
          <w:p w14:paraId="5967CF0F">
            <w:r>
              <w:t>按</w:t>
            </w:r>
            <w:r>
              <w:rPr>
                <w:rFonts w:hint="eastAsia"/>
              </w:rPr>
              <w:t>采购</w:t>
            </w:r>
            <w:r>
              <w:t>文件要求编制，</w:t>
            </w:r>
            <w:r>
              <w:rPr>
                <w:rFonts w:hint="eastAsia"/>
              </w:rPr>
              <w:t>在标明处</w:t>
            </w:r>
            <w:r>
              <w:t>加盖公章和签署</w:t>
            </w:r>
            <w:r>
              <w:rPr>
                <w:rFonts w:hint="eastAsia"/>
              </w:rPr>
              <w:t>，并整本加盖骑缝章</w:t>
            </w:r>
            <w:r>
              <w:t>。</w:t>
            </w:r>
          </w:p>
        </w:tc>
      </w:tr>
    </w:tbl>
    <w:p w14:paraId="7761A4BD"/>
    <w:p w14:paraId="33C9FA0B">
      <w:pPr>
        <w:ind w:firstLine="480"/>
      </w:pPr>
      <w:r>
        <w:t>表</w:t>
      </w:r>
      <w:r>
        <w:rPr>
          <w:rFonts w:hint="eastAsia"/>
        </w:rPr>
        <w:t>三评审细则</w:t>
      </w:r>
      <w:r>
        <w:t>表：</w:t>
      </w:r>
    </w:p>
    <w:p w14:paraId="46969B00">
      <w:pPr>
        <w:rPr>
          <w:b/>
          <w:sz w:val="24"/>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3"/>
        <w:gridCol w:w="1236"/>
        <w:gridCol w:w="7730"/>
      </w:tblGrid>
      <w:tr w14:paraId="2CE99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7" w:hRule="atLeast"/>
        </w:trPr>
        <w:tc>
          <w:tcPr>
            <w:tcW w:w="1543" w:type="dxa"/>
          </w:tcPr>
          <w:p w14:paraId="1AC531D5">
            <w:pPr>
              <w:jc w:val="center"/>
            </w:pPr>
            <w:r>
              <w:t>评审</w:t>
            </w:r>
            <w:r>
              <w:rPr>
                <w:rFonts w:hint="eastAsia"/>
              </w:rPr>
              <w:t>内容</w:t>
            </w:r>
          </w:p>
        </w:tc>
        <w:tc>
          <w:tcPr>
            <w:tcW w:w="1236" w:type="dxa"/>
          </w:tcPr>
          <w:p w14:paraId="1A158243">
            <w:pPr>
              <w:jc w:val="center"/>
            </w:pPr>
            <w:r>
              <w:rPr>
                <w:rFonts w:hint="eastAsia"/>
              </w:rPr>
              <w:t>分值</w:t>
            </w:r>
          </w:p>
        </w:tc>
        <w:tc>
          <w:tcPr>
            <w:tcW w:w="7730" w:type="dxa"/>
          </w:tcPr>
          <w:p w14:paraId="4632FB90">
            <w:pPr>
              <w:jc w:val="center"/>
            </w:pPr>
            <w:r>
              <w:t>评审标准</w:t>
            </w:r>
          </w:p>
        </w:tc>
      </w:tr>
      <w:tr w14:paraId="6D8FE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8" w:hRule="atLeast"/>
        </w:trPr>
        <w:tc>
          <w:tcPr>
            <w:tcW w:w="1543" w:type="dxa"/>
            <w:vAlign w:val="center"/>
          </w:tcPr>
          <w:p w14:paraId="187E1B82">
            <w:pPr>
              <w:jc w:val="center"/>
            </w:pPr>
            <w:r>
              <w:rPr>
                <w:rFonts w:hint="eastAsia"/>
              </w:rPr>
              <w:t>报价</w:t>
            </w:r>
          </w:p>
        </w:tc>
        <w:tc>
          <w:tcPr>
            <w:tcW w:w="1236" w:type="dxa"/>
            <w:vAlign w:val="center"/>
          </w:tcPr>
          <w:p w14:paraId="38F204D2">
            <w:r>
              <w:rPr>
                <w:rFonts w:hint="eastAsia"/>
              </w:rPr>
              <w:t>（</w:t>
            </w:r>
            <w:r>
              <w:rPr>
                <w:rFonts w:hint="eastAsia"/>
                <w:lang w:val="en-US" w:eastAsia="zh-CN"/>
              </w:rPr>
              <w:t>3</w:t>
            </w:r>
            <w:r>
              <w:rPr>
                <w:rFonts w:hint="eastAsia"/>
              </w:rPr>
              <w:t>0</w:t>
            </w:r>
            <w:r>
              <w:t>.0</w:t>
            </w:r>
            <w:r>
              <w:rPr>
                <w:rFonts w:hint="eastAsia"/>
              </w:rPr>
              <w:t>分）</w:t>
            </w:r>
          </w:p>
        </w:tc>
        <w:tc>
          <w:tcPr>
            <w:tcW w:w="7730" w:type="dxa"/>
          </w:tcPr>
          <w:p w14:paraId="37AFC7C7">
            <w:pPr>
              <w:jc w:val="left"/>
            </w:pPr>
            <w:r>
              <w:rPr>
                <w:rFonts w:hint="eastAsia"/>
              </w:rPr>
              <w:t>评估投标方的报价是否合理、具有竞争力，同时考虑培训项目的成本效益。</w:t>
            </w:r>
          </w:p>
        </w:tc>
      </w:tr>
      <w:tr w14:paraId="70E3F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6" w:hRule="atLeast"/>
        </w:trPr>
        <w:tc>
          <w:tcPr>
            <w:tcW w:w="1543" w:type="dxa"/>
            <w:vAlign w:val="center"/>
          </w:tcPr>
          <w:p w14:paraId="3F320512">
            <w:pPr>
              <w:jc w:val="center"/>
            </w:pPr>
            <w:r>
              <w:rPr>
                <w:rFonts w:hint="eastAsia"/>
              </w:rPr>
              <w:t>授课内容</w:t>
            </w:r>
          </w:p>
        </w:tc>
        <w:tc>
          <w:tcPr>
            <w:tcW w:w="1236" w:type="dxa"/>
            <w:vAlign w:val="center"/>
          </w:tcPr>
          <w:p w14:paraId="7CF950C9">
            <w:r>
              <w:rPr>
                <w:rFonts w:hint="eastAsia"/>
              </w:rPr>
              <w:t>（20</w:t>
            </w:r>
            <w:r>
              <w:t>.0分</w:t>
            </w:r>
            <w:r>
              <w:rPr>
                <w:rFonts w:hint="eastAsia"/>
              </w:rPr>
              <w:t>）</w:t>
            </w:r>
          </w:p>
        </w:tc>
        <w:tc>
          <w:tcPr>
            <w:tcW w:w="7730" w:type="dxa"/>
          </w:tcPr>
          <w:p w14:paraId="41B8FD8D">
            <w:pPr>
              <w:jc w:val="left"/>
              <w:rPr>
                <w:rFonts w:hint="eastAsia" w:eastAsiaTheme="minorEastAsia"/>
                <w:lang w:eastAsia="zh-CN"/>
              </w:rPr>
            </w:pPr>
            <w:r>
              <w:rPr>
                <w:rFonts w:hint="eastAsia"/>
                <w:lang w:val="en-US" w:eastAsia="zh-CN"/>
              </w:rPr>
              <w:t>授课</w:t>
            </w:r>
            <w:r>
              <w:t>讲师的学术背景、临床经验以及在风湿免疫领域的专业地位</w:t>
            </w:r>
            <w:r>
              <w:rPr>
                <w:rFonts w:hint="eastAsia"/>
                <w:lang w:eastAsia="zh-CN"/>
              </w:rPr>
              <w:t>。</w:t>
            </w:r>
          </w:p>
        </w:tc>
      </w:tr>
      <w:tr w14:paraId="04821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vAlign w:val="center"/>
          </w:tcPr>
          <w:p w14:paraId="741B0FAD">
            <w:pPr>
              <w:jc w:val="center"/>
            </w:pPr>
            <w:r>
              <w:rPr>
                <w:rFonts w:hint="eastAsia"/>
              </w:rPr>
              <w:t>业绩</w:t>
            </w:r>
          </w:p>
        </w:tc>
        <w:tc>
          <w:tcPr>
            <w:tcW w:w="1236" w:type="dxa"/>
            <w:vAlign w:val="center"/>
          </w:tcPr>
          <w:p w14:paraId="4D355C01">
            <w:r>
              <w:rPr>
                <w:rFonts w:hint="eastAsia"/>
              </w:rPr>
              <w:t>（20</w:t>
            </w:r>
            <w:r>
              <w:t>.0分</w:t>
            </w:r>
            <w:r>
              <w:rPr>
                <w:rFonts w:hint="eastAsia"/>
              </w:rPr>
              <w:t>）</w:t>
            </w:r>
          </w:p>
        </w:tc>
        <w:tc>
          <w:tcPr>
            <w:tcW w:w="7730" w:type="dxa"/>
          </w:tcPr>
          <w:p w14:paraId="13176B75">
            <w:pPr>
              <w:jc w:val="left"/>
            </w:pPr>
            <w:r>
              <w:rPr>
                <w:rFonts w:hint="eastAsia"/>
              </w:rPr>
              <w:t>评估投标方在相关领域的经验、专业资质和声誉，例如以往项目经验。投标方应提供最近三年内的</w:t>
            </w:r>
            <w:r>
              <w:rPr>
                <w:rFonts w:hint="eastAsia"/>
                <w:lang w:val="en-US" w:eastAsia="zh-CN"/>
              </w:rPr>
              <w:t>2</w:t>
            </w:r>
            <w:r>
              <w:rPr>
                <w:rFonts w:hint="eastAsia"/>
              </w:rPr>
              <w:t>个同类业绩证明，每缺少一个扣除</w:t>
            </w:r>
            <w:r>
              <w:rPr>
                <w:rFonts w:hint="eastAsia"/>
                <w:lang w:val="en-US" w:eastAsia="zh-CN"/>
              </w:rPr>
              <w:t>10</w:t>
            </w:r>
            <w:r>
              <w:rPr>
                <w:rFonts w:hint="eastAsia"/>
              </w:rPr>
              <w:t>分。</w:t>
            </w:r>
          </w:p>
        </w:tc>
      </w:tr>
      <w:tr w14:paraId="28DAB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vAlign w:val="center"/>
          </w:tcPr>
          <w:p w14:paraId="0E26C2CC">
            <w:pPr>
              <w:jc w:val="center"/>
            </w:pPr>
            <w:r>
              <w:rPr>
                <w:rFonts w:hint="eastAsia"/>
              </w:rPr>
              <w:t>项目实施方案</w:t>
            </w:r>
          </w:p>
        </w:tc>
        <w:tc>
          <w:tcPr>
            <w:tcW w:w="1236" w:type="dxa"/>
            <w:vAlign w:val="center"/>
          </w:tcPr>
          <w:p w14:paraId="000BD698">
            <w:pPr>
              <w:jc w:val="center"/>
            </w:pPr>
            <w:r>
              <w:t>(</w:t>
            </w:r>
            <w:r>
              <w:rPr>
                <w:rFonts w:hint="eastAsia"/>
              </w:rPr>
              <w:t>2</w:t>
            </w:r>
            <w:r>
              <w:t>0.0分)</w:t>
            </w:r>
          </w:p>
        </w:tc>
        <w:tc>
          <w:tcPr>
            <w:tcW w:w="7730" w:type="dxa"/>
          </w:tcPr>
          <w:p w14:paraId="61342776">
            <w:pPr>
              <w:jc w:val="left"/>
            </w:pPr>
            <w:r>
              <w:rPr>
                <w:rFonts w:hint="eastAsia"/>
              </w:rPr>
              <w:t>投标方提供的培训方案的合理性、创新性、可行性和实用性，包括培训内容、培训方式等。</w:t>
            </w:r>
          </w:p>
        </w:tc>
      </w:tr>
      <w:tr w14:paraId="5848D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trPr>
        <w:tc>
          <w:tcPr>
            <w:tcW w:w="1543" w:type="dxa"/>
            <w:vAlign w:val="center"/>
          </w:tcPr>
          <w:p w14:paraId="58A7CC03">
            <w:pPr>
              <w:jc w:val="center"/>
            </w:pPr>
            <w:r>
              <w:rPr>
                <w:rFonts w:hint="eastAsia"/>
              </w:rPr>
              <w:t>服务保障</w:t>
            </w:r>
          </w:p>
        </w:tc>
        <w:tc>
          <w:tcPr>
            <w:tcW w:w="1236" w:type="dxa"/>
            <w:vAlign w:val="center"/>
          </w:tcPr>
          <w:p w14:paraId="384A863B">
            <w:r>
              <w:rPr>
                <w:rFonts w:hint="eastAsia"/>
              </w:rPr>
              <w:t>（10</w:t>
            </w:r>
            <w:r>
              <w:t>.0</w:t>
            </w:r>
            <w:r>
              <w:rPr>
                <w:rFonts w:hint="eastAsia"/>
              </w:rPr>
              <w:t>分）</w:t>
            </w:r>
          </w:p>
        </w:tc>
        <w:tc>
          <w:tcPr>
            <w:tcW w:w="7730" w:type="dxa"/>
            <w:shd w:val="clear" w:color="auto" w:fill="auto"/>
          </w:tcPr>
          <w:p w14:paraId="1E0C4892">
            <w:pPr>
              <w:jc w:val="left"/>
            </w:pPr>
            <w:r>
              <w:t>评估学习班的组织工作是否有序，管理是否高效</w:t>
            </w:r>
          </w:p>
        </w:tc>
      </w:tr>
    </w:tbl>
    <w:p w14:paraId="26F1D162"/>
    <w:p w14:paraId="26AE80E8">
      <w:r>
        <w:rPr>
          <w:b/>
          <w:sz w:val="24"/>
        </w:rPr>
        <w:t>汇总、排序</w:t>
      </w:r>
    </w:p>
    <w:p w14:paraId="0F93FF41"/>
    <w:p w14:paraId="3BB41237">
      <w:pPr>
        <w:ind w:firstLine="420" w:firstLineChars="200"/>
      </w:pPr>
      <w:r>
        <w:t>评</w:t>
      </w:r>
      <w:r>
        <w:rPr>
          <w:rFonts w:hint="eastAsia"/>
        </w:rPr>
        <w:t>选</w:t>
      </w:r>
      <w:r>
        <w:t>结果按评审后总得分由高到低顺序排列</w:t>
      </w:r>
      <w:r>
        <w:rPr>
          <w:rFonts w:hint="eastAsia"/>
        </w:rPr>
        <w:t>，</w:t>
      </w:r>
      <w:r>
        <w:t>总得分相同的按报价由低到高顺序排列</w:t>
      </w:r>
      <w:r>
        <w:rPr>
          <w:rFonts w:hint="eastAsia"/>
        </w:rPr>
        <w:t>，</w:t>
      </w:r>
      <w:r>
        <w:t>得分且投标报价相同的，由评委会采取随机抽取的方式确定。排名第一的供应商为第一候选人，排名第二的投标供应商为第二候选人</w:t>
      </w:r>
      <w:r>
        <w:rPr>
          <w:rFonts w:hint="eastAsia"/>
        </w:rPr>
        <w:t>。</w:t>
      </w:r>
    </w:p>
    <w:p w14:paraId="062BAB44"/>
    <w:p w14:paraId="5455F6AA">
      <w:pPr>
        <w:ind w:firstLine="480"/>
      </w:pPr>
    </w:p>
    <w:p w14:paraId="00E4C2FC">
      <w:r>
        <w:t xml:space="preserve"> </w:t>
      </w:r>
    </w:p>
    <w:p w14:paraId="6318EE40"/>
    <w:p w14:paraId="4E78E9A3">
      <w:pPr>
        <w:jc w:val="center"/>
      </w:pPr>
      <w:r>
        <w:rPr>
          <w:b/>
          <w:sz w:val="36"/>
        </w:rPr>
        <w:t>第</w:t>
      </w:r>
      <w:r>
        <w:rPr>
          <w:rFonts w:hint="eastAsia"/>
          <w:b/>
          <w:sz w:val="36"/>
        </w:rPr>
        <w:t>三</w:t>
      </w:r>
      <w:r>
        <w:rPr>
          <w:b/>
          <w:sz w:val="36"/>
        </w:rPr>
        <w:t xml:space="preserve">章 </w:t>
      </w:r>
      <w:r>
        <w:rPr>
          <w:rFonts w:hint="eastAsia"/>
          <w:b/>
          <w:sz w:val="36"/>
        </w:rPr>
        <w:t>响应</w:t>
      </w:r>
      <w:r>
        <w:rPr>
          <w:b/>
          <w:sz w:val="36"/>
        </w:rPr>
        <w:t>文件格式与要求</w:t>
      </w:r>
    </w:p>
    <w:p w14:paraId="09DC1D6E">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rPr>
        <w:t>供应商</w:t>
      </w:r>
      <w:r>
        <w:t>提交</w:t>
      </w:r>
      <w:r>
        <w:rPr>
          <w:rFonts w:hint="eastAsia"/>
        </w:rPr>
        <w:t>的响应文件中的</w:t>
      </w:r>
      <w:r>
        <w:t>所有文件必须真实可靠、不得伪造，否则将按相关规定予以处罚。</w:t>
      </w:r>
    </w:p>
    <w:p w14:paraId="3998D56E">
      <w:pPr>
        <w:rPr>
          <w:b/>
          <w:sz w:val="48"/>
        </w:rPr>
      </w:pPr>
    </w:p>
    <w:p w14:paraId="3740A737">
      <w:pPr>
        <w:rPr>
          <w:b/>
          <w:sz w:val="48"/>
        </w:rPr>
      </w:pPr>
    </w:p>
    <w:p w14:paraId="465BC30B">
      <w:pPr>
        <w:jc w:val="center"/>
      </w:pPr>
      <w:r>
        <w:rPr>
          <w:rFonts w:hint="eastAsia"/>
          <w:b/>
          <w:sz w:val="48"/>
        </w:rPr>
        <w:t>响应</w:t>
      </w:r>
      <w:r>
        <w:rPr>
          <w:b/>
          <w:sz w:val="48"/>
        </w:rPr>
        <w:t>文件封面</w:t>
      </w:r>
    </w:p>
    <w:p w14:paraId="49566393"/>
    <w:p w14:paraId="1236CB6F">
      <w:pPr>
        <w:jc w:val="center"/>
        <w:rPr>
          <w:b/>
          <w:sz w:val="48"/>
        </w:rPr>
      </w:pPr>
    </w:p>
    <w:p w14:paraId="5B270A4F">
      <w:pPr>
        <w:jc w:val="center"/>
      </w:pPr>
      <w:r>
        <w:rPr>
          <w:b/>
          <w:sz w:val="48"/>
        </w:rPr>
        <w:t>（项目名称）</w:t>
      </w:r>
    </w:p>
    <w:p w14:paraId="03C36041">
      <w:pPr>
        <w:jc w:val="center"/>
      </w:pPr>
      <w:r>
        <w:rPr>
          <w:rFonts w:hint="eastAsia"/>
          <w:b/>
          <w:sz w:val="48"/>
        </w:rPr>
        <w:t>响应</w:t>
      </w:r>
      <w:r>
        <w:rPr>
          <w:b/>
          <w:sz w:val="48"/>
        </w:rPr>
        <w:t>文件</w:t>
      </w:r>
    </w:p>
    <w:p w14:paraId="79505223">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96BEF38"/>
    <w:p w14:paraId="5CC4FD66">
      <w:pPr>
        <w:jc w:val="center"/>
      </w:pPr>
      <w:r>
        <w:rPr>
          <w:b/>
          <w:sz w:val="24"/>
        </w:rPr>
        <w:t>投标人名称</w:t>
      </w:r>
      <w:r>
        <w:rPr>
          <w:rFonts w:hint="eastAsia"/>
          <w:b/>
          <w:sz w:val="24"/>
        </w:rPr>
        <w:t>（盖章</w:t>
      </w:r>
      <w:r>
        <w:rPr>
          <w:b/>
          <w:sz w:val="24"/>
        </w:rPr>
        <w:t>）</w:t>
      </w:r>
    </w:p>
    <w:p w14:paraId="0C3A2BE4">
      <w:pPr>
        <w:jc w:val="center"/>
      </w:pPr>
      <w:r>
        <w:rPr>
          <w:b/>
          <w:sz w:val="24"/>
        </w:rPr>
        <w:t>年 月 日</w:t>
      </w:r>
    </w:p>
    <w:p w14:paraId="2EB28AA4">
      <w:pPr>
        <w:ind w:firstLine="480"/>
      </w:pPr>
    </w:p>
    <w:p w14:paraId="127D93FE">
      <w:r>
        <w:t xml:space="preserve"> </w:t>
      </w:r>
    </w:p>
    <w:p w14:paraId="76A325A7"/>
    <w:p w14:paraId="6BE86237">
      <w:pPr>
        <w:rPr>
          <w:b/>
          <w:sz w:val="24"/>
        </w:rPr>
      </w:pPr>
      <w:r>
        <w:rPr>
          <w:b/>
          <w:sz w:val="24"/>
        </w:rPr>
        <w:br w:type="page"/>
      </w:r>
    </w:p>
    <w:p w14:paraId="4D0CBD35">
      <w:pPr>
        <w:jc w:val="center"/>
      </w:pPr>
      <w:r>
        <w:rPr>
          <w:rFonts w:hint="eastAsia"/>
          <w:b/>
          <w:sz w:val="24"/>
        </w:rPr>
        <w:t>响应</w:t>
      </w:r>
      <w:r>
        <w:rPr>
          <w:b/>
          <w:sz w:val="24"/>
        </w:rPr>
        <w:t>文件目录</w:t>
      </w:r>
    </w:p>
    <w:p w14:paraId="7CC38360">
      <w:pPr>
        <w:ind w:firstLine="480"/>
      </w:pPr>
    </w:p>
    <w:p w14:paraId="7393F401">
      <w:pPr>
        <w:numPr>
          <w:ilvl w:val="0"/>
          <w:numId w:val="3"/>
        </w:numPr>
        <w:ind w:firstLine="480"/>
      </w:pPr>
      <w:r>
        <w:rPr>
          <w:rFonts w:hint="eastAsia"/>
        </w:rPr>
        <w:t>响应承诺书</w:t>
      </w:r>
    </w:p>
    <w:p w14:paraId="0E04CD91">
      <w:pPr>
        <w:numPr>
          <w:ilvl w:val="0"/>
          <w:numId w:val="3"/>
        </w:numPr>
        <w:ind w:firstLine="480"/>
      </w:pPr>
      <w:r>
        <w:rPr>
          <w:rFonts w:hint="eastAsia"/>
        </w:rPr>
        <w:t>报价表</w:t>
      </w:r>
    </w:p>
    <w:p w14:paraId="694EE93F">
      <w:pPr>
        <w:ind w:firstLine="480"/>
      </w:pPr>
      <w:r>
        <w:rPr>
          <w:rFonts w:hint="eastAsia"/>
        </w:rPr>
        <w:t>三</w:t>
      </w:r>
      <w:r>
        <w:t>、法定代表人证明书</w:t>
      </w:r>
    </w:p>
    <w:p w14:paraId="13571139">
      <w:pPr>
        <w:ind w:firstLine="480"/>
      </w:pPr>
      <w:r>
        <w:rPr>
          <w:rFonts w:hint="eastAsia"/>
        </w:rPr>
        <w:t>四</w:t>
      </w:r>
      <w:r>
        <w:t>、授权委托书</w:t>
      </w:r>
    </w:p>
    <w:p w14:paraId="0E3C6A70">
      <w:pPr>
        <w:ind w:firstLine="480"/>
      </w:pPr>
      <w:r>
        <w:rPr>
          <w:rFonts w:hint="eastAsia"/>
        </w:rPr>
        <w:t>五、</w:t>
      </w:r>
      <w:r>
        <w:t>实质性响应一览表</w:t>
      </w:r>
    </w:p>
    <w:p w14:paraId="3ECBFD0A">
      <w:pPr>
        <w:ind w:firstLine="480"/>
      </w:pPr>
      <w:r>
        <w:rPr>
          <w:rFonts w:hint="eastAsia"/>
        </w:rPr>
        <w:t>六</w:t>
      </w:r>
      <w:r>
        <w:t>、技术和服务要求响应表</w:t>
      </w:r>
    </w:p>
    <w:p w14:paraId="32B744DF">
      <w:pPr>
        <w:ind w:firstLine="480"/>
      </w:pPr>
      <w:r>
        <w:rPr>
          <w:rFonts w:hint="eastAsia"/>
        </w:rPr>
        <w:t>七</w:t>
      </w:r>
      <w:r>
        <w:t>、技术和服务要求响应表</w:t>
      </w:r>
    </w:p>
    <w:p w14:paraId="3BD9E97E">
      <w:pPr>
        <w:ind w:firstLine="480"/>
      </w:pPr>
      <w:r>
        <w:rPr>
          <w:rFonts w:hint="eastAsia"/>
        </w:rPr>
        <w:t>八</w:t>
      </w:r>
      <w:r>
        <w:t>、商务条件响应表</w:t>
      </w:r>
    </w:p>
    <w:p w14:paraId="31DF4F61">
      <w:pPr>
        <w:ind w:firstLine="480"/>
      </w:pPr>
      <w:r>
        <w:rPr>
          <w:rFonts w:hint="eastAsia"/>
        </w:rPr>
        <w:t>九</w:t>
      </w:r>
      <w:r>
        <w:t>、履约进度计划表</w:t>
      </w:r>
    </w:p>
    <w:p w14:paraId="5EF51673">
      <w:pPr>
        <w:ind w:firstLine="480"/>
      </w:pPr>
      <w:r>
        <w:t>十、各类证明材料</w:t>
      </w:r>
    </w:p>
    <w:p w14:paraId="7B6B2E4A"/>
    <w:p w14:paraId="59DBB807">
      <w:pPr>
        <w:rPr>
          <w:b/>
          <w:sz w:val="28"/>
        </w:rPr>
      </w:pPr>
      <w:r>
        <w:rPr>
          <w:b/>
          <w:sz w:val="28"/>
        </w:rPr>
        <w:br w:type="page"/>
      </w:r>
    </w:p>
    <w:p w14:paraId="5D2FDB27">
      <w:r>
        <w:rPr>
          <w:b/>
          <w:sz w:val="28"/>
        </w:rPr>
        <w:t>格式一：</w:t>
      </w:r>
    </w:p>
    <w:p w14:paraId="0FF7559E">
      <w:pPr>
        <w:spacing w:line="360" w:lineRule="auto"/>
        <w:ind w:firstLine="482"/>
        <w:jc w:val="center"/>
        <w:rPr>
          <w:b/>
          <w:sz w:val="24"/>
        </w:rPr>
      </w:pPr>
      <w:r>
        <w:rPr>
          <w:rFonts w:hint="eastAsia"/>
          <w:b/>
          <w:sz w:val="24"/>
        </w:rPr>
        <w:t>响应承诺书</w:t>
      </w:r>
    </w:p>
    <w:p w14:paraId="1E9C37D6">
      <w:pPr>
        <w:spacing w:line="360" w:lineRule="auto"/>
        <w:ind w:firstLine="482"/>
      </w:pPr>
      <w:r>
        <w:t>致：</w:t>
      </w:r>
      <w:r>
        <w:rPr>
          <w:rFonts w:hint="eastAsia"/>
          <w:u w:val="single"/>
        </w:rPr>
        <w:t>内蒙古医科大学附属医院</w:t>
      </w:r>
    </w:p>
    <w:p w14:paraId="6A16D160">
      <w:pPr>
        <w:spacing w:line="360" w:lineRule="auto"/>
        <w:ind w:firstLine="482"/>
      </w:pPr>
      <w:r>
        <w:t>你方组织的</w:t>
      </w:r>
      <w:r>
        <w:rPr>
          <w:u w:val="single"/>
        </w:rPr>
        <w:t>“</w:t>
      </w:r>
      <w:r>
        <w:rPr>
          <w:rFonts w:hint="eastAsia"/>
          <w:u w:val="single"/>
          <w:lang w:val="en-US" w:eastAsia="zh-CN"/>
        </w:rPr>
        <w:t xml:space="preserve">                     </w:t>
      </w:r>
      <w:r>
        <w:rPr>
          <w:u w:val="single"/>
        </w:rPr>
        <w:t>”</w:t>
      </w:r>
      <w:r>
        <w:rPr>
          <w:rFonts w:hint="eastAsia"/>
        </w:rPr>
        <w:t>遴选</w:t>
      </w:r>
      <w:r>
        <w:t>，我方</w:t>
      </w:r>
      <w:r>
        <w:rPr>
          <w:rFonts w:hint="eastAsia"/>
        </w:rPr>
        <w:t>自</w:t>
      </w:r>
      <w:r>
        <w:t>愿参与。我方确认收到贵方提供的</w:t>
      </w:r>
      <w:r>
        <w:rPr>
          <w:u w:val="single"/>
        </w:rPr>
        <w:t>“</w:t>
      </w:r>
      <w:r>
        <w:rPr>
          <w:rFonts w:hint="eastAsia"/>
          <w:u w:val="single"/>
          <w:lang w:val="en-US" w:eastAsia="zh-CN"/>
        </w:rPr>
        <w:t xml:space="preserve">                             </w:t>
      </w:r>
      <w:r>
        <w:rPr>
          <w:u w:val="single"/>
        </w:rPr>
        <w:t>”</w:t>
      </w:r>
      <w:r>
        <w:t>项目</w:t>
      </w:r>
      <w:r>
        <w:rPr>
          <w:rFonts w:hint="eastAsia"/>
        </w:rPr>
        <w:t>采购</w:t>
      </w:r>
      <w:r>
        <w:t>文件的全部内容。</w:t>
      </w:r>
    </w:p>
    <w:p w14:paraId="086B3867">
      <w:pPr>
        <w:spacing w:line="360" w:lineRule="auto"/>
        <w:ind w:firstLine="482"/>
      </w:pPr>
      <w:r>
        <w:t>我方在参与</w:t>
      </w:r>
      <w:r>
        <w:rPr>
          <w:rFonts w:hint="eastAsia"/>
        </w:rPr>
        <w:t>遴选</w:t>
      </w:r>
      <w:r>
        <w:t>前已详细研究了</w:t>
      </w:r>
      <w:r>
        <w:rPr>
          <w:rFonts w:hint="eastAsia"/>
        </w:rPr>
        <w:t>采购</w:t>
      </w:r>
      <w:r>
        <w:t>文件的所有内容，我方完全明白并认为此</w:t>
      </w:r>
      <w:r>
        <w:rPr>
          <w:rFonts w:hint="eastAsia"/>
        </w:rPr>
        <w:t>采购</w:t>
      </w:r>
      <w:r>
        <w:t>文件没有倾向性，我方同意</w:t>
      </w:r>
      <w:r>
        <w:rPr>
          <w:rFonts w:hint="eastAsia"/>
        </w:rPr>
        <w:t>采购</w:t>
      </w:r>
      <w:r>
        <w:t>文件的相关条款，放弃对</w:t>
      </w:r>
      <w:r>
        <w:rPr>
          <w:rFonts w:hint="eastAsia"/>
        </w:rPr>
        <w:t>采购</w:t>
      </w:r>
      <w:r>
        <w:t>文件提出误解和质疑的一切权力</w:t>
      </w:r>
      <w:r>
        <w:rPr>
          <w:rFonts w:hint="eastAsia"/>
        </w:rPr>
        <w:t>，</w:t>
      </w:r>
      <w:r>
        <w:t>并申明如下：</w:t>
      </w:r>
    </w:p>
    <w:p w14:paraId="145F89CF">
      <w:pPr>
        <w:spacing w:line="360" w:lineRule="auto"/>
        <w:ind w:firstLine="482"/>
      </w:pPr>
      <w:r>
        <w:t>一、我方完全理解并接受该项目</w:t>
      </w:r>
      <w:r>
        <w:rPr>
          <w:rFonts w:hint="eastAsia"/>
        </w:rPr>
        <w:t>采购</w:t>
      </w:r>
      <w:r>
        <w:t>文件的所有要求。</w:t>
      </w:r>
    </w:p>
    <w:p w14:paraId="30367B21">
      <w:pPr>
        <w:spacing w:line="360" w:lineRule="auto"/>
        <w:ind w:firstLine="482"/>
      </w:pPr>
      <w:r>
        <w:t>二、我方严格遵守《中华人民共和国政府采购法》《中华人民共和国民法典》及相关法律、法规的规定，如有违反，承担相应的法律责任。</w:t>
      </w:r>
    </w:p>
    <w:p w14:paraId="351E6BEB">
      <w:pPr>
        <w:spacing w:line="360" w:lineRule="auto"/>
        <w:ind w:firstLine="482"/>
      </w:pPr>
      <w:r>
        <w:t>三、我方在报价表中的报价为响应总报价。</w:t>
      </w:r>
    </w:p>
    <w:p w14:paraId="6B1EE26C">
      <w:pPr>
        <w:spacing w:line="360" w:lineRule="auto"/>
        <w:ind w:firstLine="482"/>
      </w:pPr>
      <w:r>
        <w:t>四、我方同意提供贵方要求的与</w:t>
      </w:r>
      <w:r>
        <w:rPr>
          <w:rFonts w:hint="eastAsia"/>
        </w:rPr>
        <w:t>采购</w:t>
      </w:r>
      <w:r>
        <w:t>有关的任何数据和资料。</w:t>
      </w:r>
    </w:p>
    <w:p w14:paraId="1AE13116">
      <w:pPr>
        <w:spacing w:line="360" w:lineRule="auto"/>
        <w:ind w:firstLine="482"/>
      </w:pPr>
      <w:r>
        <w:t>五、我方将按照</w:t>
      </w:r>
      <w:r>
        <w:rPr>
          <w:rFonts w:hint="eastAsia"/>
        </w:rPr>
        <w:t>采购</w:t>
      </w:r>
      <w:r>
        <w:t>文件、响应文件等要求，签订并严格执行采购合同。</w:t>
      </w:r>
    </w:p>
    <w:p w14:paraId="4C24E98A">
      <w:pPr>
        <w:spacing w:line="360" w:lineRule="auto"/>
        <w:ind w:firstLine="482"/>
      </w:pPr>
      <w:r>
        <w:t>六、我方响应报价已包含应向知识产权所有权人支付的所有相关税费，并保证采购人在中国使用我方提供的货物时，如有第三方提出侵犯其知识产权主张的，责任由我方承担。</w:t>
      </w:r>
    </w:p>
    <w:p w14:paraId="3F203716">
      <w:pPr>
        <w:spacing w:line="360" w:lineRule="auto"/>
        <w:ind w:firstLine="482"/>
      </w:pPr>
      <w:r>
        <w:t>七、我方承诺未为本项目提供整体设计、规范编制或者项目管理、监理、检测等服务。</w:t>
      </w:r>
    </w:p>
    <w:p w14:paraId="51EE2CAB">
      <w:pPr>
        <w:spacing w:line="360" w:lineRule="auto"/>
        <w:ind w:firstLine="482"/>
      </w:pPr>
      <w:r>
        <w:t>八、我方提供的响应文件内容全部真实有效，如有虚假或隐瞒，我方愿意承担一切法律责任。</w:t>
      </w:r>
    </w:p>
    <w:p w14:paraId="3934889E">
      <w:pPr>
        <w:spacing w:line="360" w:lineRule="auto"/>
        <w:ind w:firstLine="482"/>
      </w:pPr>
      <w:r>
        <w:t>详细地址：</w:t>
      </w:r>
    </w:p>
    <w:p w14:paraId="2F69EFD7">
      <w:pPr>
        <w:spacing w:line="360" w:lineRule="auto"/>
        <w:ind w:firstLine="482"/>
      </w:pPr>
      <w:r>
        <w:t>邮政编码：</w:t>
      </w:r>
    </w:p>
    <w:p w14:paraId="0E22C7CD">
      <w:pPr>
        <w:spacing w:line="360" w:lineRule="auto"/>
        <w:ind w:firstLine="482"/>
      </w:pPr>
      <w:r>
        <w:t>电话：</w:t>
      </w:r>
    </w:p>
    <w:p w14:paraId="6757BBE4">
      <w:pPr>
        <w:spacing w:line="360" w:lineRule="auto"/>
        <w:ind w:firstLine="482"/>
      </w:pPr>
      <w:r>
        <w:t>电子邮箱：</w:t>
      </w:r>
    </w:p>
    <w:p w14:paraId="2BD0116A">
      <w:pPr>
        <w:spacing w:line="360" w:lineRule="auto"/>
        <w:ind w:firstLine="482"/>
      </w:pPr>
      <w:r>
        <w:t>供应商开户银行：</w:t>
      </w:r>
    </w:p>
    <w:p w14:paraId="6838E573">
      <w:pPr>
        <w:spacing w:line="360" w:lineRule="auto"/>
        <w:ind w:firstLine="482"/>
      </w:pPr>
      <w:r>
        <w:t>账号/行号：</w:t>
      </w:r>
    </w:p>
    <w:p w14:paraId="69C753BA">
      <w:pPr>
        <w:spacing w:line="360" w:lineRule="auto"/>
        <w:ind w:firstLine="482"/>
      </w:pPr>
      <w:r>
        <w:t>供应商名称（盖章）：</w:t>
      </w:r>
    </w:p>
    <w:p w14:paraId="1EE3F671">
      <w:pPr>
        <w:spacing w:line="360" w:lineRule="auto"/>
        <w:ind w:firstLine="482"/>
      </w:pPr>
      <w:r>
        <w:t>法定代表人或授权委托人（签字）：</w:t>
      </w:r>
    </w:p>
    <w:p w14:paraId="2A7207CC">
      <w:pPr>
        <w:spacing w:line="360" w:lineRule="auto"/>
        <w:ind w:firstLine="482"/>
        <w:jc w:val="right"/>
      </w:pPr>
      <w:r>
        <w:t xml:space="preserve">年 </w:t>
      </w:r>
      <w:r>
        <w:rPr>
          <w:rFonts w:hint="eastAsia"/>
        </w:rPr>
        <w:t xml:space="preserve"> </w:t>
      </w:r>
      <w:r>
        <w:t xml:space="preserve"> 月   日 </w:t>
      </w:r>
    </w:p>
    <w:p w14:paraId="73A1E02B">
      <w:pPr>
        <w:rPr>
          <w:b/>
          <w:sz w:val="28"/>
        </w:rPr>
      </w:pPr>
      <w:r>
        <w:rPr>
          <w:b/>
          <w:sz w:val="28"/>
        </w:rPr>
        <w:br w:type="page"/>
      </w:r>
    </w:p>
    <w:p w14:paraId="2421C144">
      <w:pPr>
        <w:spacing w:before="126" w:line="316" w:lineRule="auto"/>
        <w:ind w:right="1"/>
        <w:rPr>
          <w:b/>
          <w:sz w:val="28"/>
        </w:rPr>
      </w:pPr>
      <w:r>
        <w:rPr>
          <w:b/>
          <w:sz w:val="28"/>
        </w:rPr>
        <w:t>格式二：</w:t>
      </w:r>
    </w:p>
    <w:p w14:paraId="3E001A0E">
      <w:pPr>
        <w:pStyle w:val="4"/>
        <w:spacing w:line="258" w:lineRule="auto"/>
        <w:rPr>
          <w:lang w:eastAsia="zh-CN"/>
        </w:rPr>
      </w:pPr>
    </w:p>
    <w:p w14:paraId="24F46873">
      <w:pPr>
        <w:spacing w:before="69" w:line="223" w:lineRule="auto"/>
        <w:jc w:val="center"/>
        <w:outlineLvl w:val="2"/>
        <w:rPr>
          <w:rFonts w:hint="eastAsia" w:ascii="宋体" w:hAnsi="宋体" w:eastAsia="宋体" w:cs="宋体"/>
          <w:szCs w:val="21"/>
        </w:rPr>
      </w:pPr>
      <w:r>
        <w:rPr>
          <w:rFonts w:ascii="宋体" w:hAnsi="宋体" w:eastAsia="宋体" w:cs="宋体"/>
          <w:spacing w:val="12"/>
          <w:szCs w:val="21"/>
        </w:rPr>
        <w:t>报价表</w:t>
      </w:r>
    </w:p>
    <w:p w14:paraId="4F57C3B1">
      <w:pPr>
        <w:spacing w:line="222" w:lineRule="auto"/>
        <w:ind w:left="394"/>
        <w:rPr>
          <w:rFonts w:hint="eastAsia" w:ascii="宋体" w:hAnsi="宋体" w:eastAsia="宋体" w:cs="宋体"/>
          <w:sz w:val="19"/>
          <w:szCs w:val="19"/>
        </w:rPr>
      </w:pPr>
      <w:r>
        <w:rPr>
          <w:rFonts w:ascii="宋体" w:hAnsi="宋体" w:eastAsia="宋体" w:cs="宋体"/>
          <w:spacing w:val="-1"/>
          <w:sz w:val="19"/>
          <w:szCs w:val="19"/>
        </w:rPr>
        <w:t>项目名称：</w:t>
      </w:r>
    </w:p>
    <w:p w14:paraId="74FB34D0">
      <w:pPr>
        <w:spacing w:before="155" w:line="221" w:lineRule="auto"/>
        <w:ind w:left="391"/>
        <w:rPr>
          <w:rFonts w:hint="eastAsia" w:ascii="宋体" w:hAnsi="宋体" w:eastAsia="宋体" w:cs="宋体"/>
          <w:sz w:val="19"/>
          <w:szCs w:val="19"/>
        </w:rPr>
      </w:pPr>
      <w:r>
        <w:rPr>
          <w:rFonts w:ascii="宋体" w:hAnsi="宋体" w:eastAsia="宋体" w:cs="宋体"/>
          <w:sz w:val="19"/>
          <w:szCs w:val="19"/>
        </w:rPr>
        <w:t>供应商名称</w:t>
      </w:r>
      <w:r>
        <w:rPr>
          <w:rFonts w:hint="eastAsia" w:ascii="宋体" w:hAnsi="宋体" w:eastAsia="宋体" w:cs="宋体"/>
          <w:sz w:val="19"/>
          <w:szCs w:val="19"/>
        </w:rPr>
        <w:t>：</w:t>
      </w:r>
    </w:p>
    <w:p w14:paraId="642615C2">
      <w:pPr>
        <w:spacing w:line="190" w:lineRule="exact"/>
      </w:pPr>
    </w:p>
    <w:tbl>
      <w:tblPr>
        <w:tblStyle w:val="15"/>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00102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241D999B">
            <w:pPr>
              <w:pStyle w:val="16"/>
              <w:spacing w:before="88" w:line="223" w:lineRule="auto"/>
              <w:ind w:left="104"/>
              <w:rPr>
                <w:rFonts w:hint="eastAsia"/>
              </w:rPr>
            </w:pPr>
            <w:r>
              <w:rPr>
                <w:spacing w:val="-3"/>
              </w:rPr>
              <w:t>序号</w:t>
            </w:r>
          </w:p>
        </w:tc>
        <w:tc>
          <w:tcPr>
            <w:tcW w:w="2013" w:type="dxa"/>
          </w:tcPr>
          <w:p w14:paraId="1E9A98E4">
            <w:pPr>
              <w:pStyle w:val="16"/>
              <w:spacing w:before="88" w:line="204" w:lineRule="auto"/>
              <w:ind w:left="100"/>
              <w:rPr>
                <w:rFonts w:hint="eastAsia"/>
              </w:rPr>
            </w:pPr>
            <w:r>
              <w:rPr>
                <w:spacing w:val="-3"/>
              </w:rPr>
              <w:t>采购项目名称</w:t>
            </w:r>
          </w:p>
        </w:tc>
        <w:tc>
          <w:tcPr>
            <w:tcW w:w="1860" w:type="dxa"/>
          </w:tcPr>
          <w:p w14:paraId="2BE8248B">
            <w:pPr>
              <w:pStyle w:val="16"/>
              <w:spacing w:before="88" w:line="220" w:lineRule="auto"/>
              <w:ind w:left="108"/>
              <w:rPr>
                <w:rFonts w:hint="eastAsia"/>
              </w:rPr>
            </w:pPr>
            <w:r>
              <w:rPr>
                <w:spacing w:val="-1"/>
              </w:rPr>
              <w:t>总报价（元）</w:t>
            </w:r>
          </w:p>
        </w:tc>
        <w:tc>
          <w:tcPr>
            <w:tcW w:w="1704" w:type="dxa"/>
          </w:tcPr>
          <w:p w14:paraId="03CEA771">
            <w:pPr>
              <w:pStyle w:val="16"/>
              <w:spacing w:before="88" w:line="221" w:lineRule="auto"/>
              <w:ind w:left="109"/>
              <w:rPr>
                <w:rFonts w:hint="eastAsia"/>
              </w:rPr>
            </w:pPr>
            <w:r>
              <w:rPr>
                <w:spacing w:val="-1"/>
              </w:rPr>
              <w:t>服务期</w:t>
            </w:r>
          </w:p>
        </w:tc>
        <w:tc>
          <w:tcPr>
            <w:tcW w:w="1812" w:type="dxa"/>
          </w:tcPr>
          <w:p w14:paraId="29FA3D58">
            <w:pPr>
              <w:pStyle w:val="16"/>
              <w:spacing w:before="88" w:line="221" w:lineRule="auto"/>
              <w:ind w:left="111"/>
              <w:rPr>
                <w:rFonts w:hint="eastAsia"/>
              </w:rPr>
            </w:pPr>
            <w:r>
              <w:t>服务地点</w:t>
            </w:r>
          </w:p>
        </w:tc>
      </w:tr>
      <w:tr w14:paraId="742D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05E7BE7E">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tcPr>
          <w:p w14:paraId="26838B71">
            <w:pPr>
              <w:rPr>
                <w:rFonts w:ascii="Arial"/>
              </w:rPr>
            </w:pPr>
          </w:p>
        </w:tc>
        <w:tc>
          <w:tcPr>
            <w:tcW w:w="1860" w:type="dxa"/>
          </w:tcPr>
          <w:p w14:paraId="1F8940DE">
            <w:pPr>
              <w:rPr>
                <w:rFonts w:ascii="Arial"/>
              </w:rPr>
            </w:pPr>
          </w:p>
        </w:tc>
        <w:tc>
          <w:tcPr>
            <w:tcW w:w="1704" w:type="dxa"/>
          </w:tcPr>
          <w:p w14:paraId="6F8A4B9A">
            <w:pPr>
              <w:rPr>
                <w:rFonts w:ascii="Arial"/>
              </w:rPr>
            </w:pPr>
          </w:p>
        </w:tc>
        <w:tc>
          <w:tcPr>
            <w:tcW w:w="1812" w:type="dxa"/>
          </w:tcPr>
          <w:p w14:paraId="278353AD">
            <w:pPr>
              <w:rPr>
                <w:rFonts w:ascii="Arial"/>
              </w:rPr>
            </w:pPr>
          </w:p>
        </w:tc>
      </w:tr>
      <w:tr w14:paraId="34C75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1BA088B0">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13" w:type="dxa"/>
          </w:tcPr>
          <w:p w14:paraId="78A890B1">
            <w:pPr>
              <w:rPr>
                <w:rFonts w:ascii="Arial"/>
              </w:rPr>
            </w:pPr>
          </w:p>
        </w:tc>
        <w:tc>
          <w:tcPr>
            <w:tcW w:w="1860" w:type="dxa"/>
          </w:tcPr>
          <w:p w14:paraId="75C3BE73">
            <w:pPr>
              <w:rPr>
                <w:rFonts w:ascii="Arial"/>
              </w:rPr>
            </w:pPr>
          </w:p>
        </w:tc>
        <w:tc>
          <w:tcPr>
            <w:tcW w:w="1704" w:type="dxa"/>
          </w:tcPr>
          <w:p w14:paraId="716E2E32">
            <w:pPr>
              <w:rPr>
                <w:rFonts w:ascii="Arial"/>
              </w:rPr>
            </w:pPr>
          </w:p>
        </w:tc>
        <w:tc>
          <w:tcPr>
            <w:tcW w:w="1812" w:type="dxa"/>
          </w:tcPr>
          <w:p w14:paraId="2AEF2E13">
            <w:pPr>
              <w:rPr>
                <w:rFonts w:ascii="Arial"/>
              </w:rPr>
            </w:pPr>
          </w:p>
        </w:tc>
      </w:tr>
      <w:tr w14:paraId="47A87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5E5831BB">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tcPr>
          <w:p w14:paraId="7878CA4B">
            <w:pPr>
              <w:rPr>
                <w:rFonts w:ascii="Arial"/>
              </w:rPr>
            </w:pPr>
          </w:p>
        </w:tc>
        <w:tc>
          <w:tcPr>
            <w:tcW w:w="1860" w:type="dxa"/>
          </w:tcPr>
          <w:p w14:paraId="4CF586A6">
            <w:pPr>
              <w:rPr>
                <w:rFonts w:ascii="Arial"/>
              </w:rPr>
            </w:pPr>
          </w:p>
        </w:tc>
        <w:tc>
          <w:tcPr>
            <w:tcW w:w="1704" w:type="dxa"/>
          </w:tcPr>
          <w:p w14:paraId="023B5B43">
            <w:pPr>
              <w:rPr>
                <w:rFonts w:ascii="Arial"/>
              </w:rPr>
            </w:pPr>
          </w:p>
        </w:tc>
        <w:tc>
          <w:tcPr>
            <w:tcW w:w="1812" w:type="dxa"/>
          </w:tcPr>
          <w:p w14:paraId="3A28BB5C">
            <w:pPr>
              <w:rPr>
                <w:rFonts w:ascii="Arial"/>
              </w:rPr>
            </w:pPr>
          </w:p>
        </w:tc>
      </w:tr>
    </w:tbl>
    <w:p w14:paraId="25EC6074">
      <w:pPr>
        <w:spacing w:before="147" w:line="384" w:lineRule="exact"/>
        <w:ind w:firstLine="3420" w:firstLineChars="1800"/>
        <w:rPr>
          <w:rFonts w:hint="eastAsia" w:ascii="宋体" w:hAnsi="宋体" w:eastAsia="宋体" w:cs="宋体"/>
          <w:position w:val="14"/>
          <w:sz w:val="19"/>
          <w:szCs w:val="19"/>
        </w:rPr>
      </w:pPr>
    </w:p>
    <w:p w14:paraId="783CFCBB">
      <w:pPr>
        <w:spacing w:before="147" w:line="384" w:lineRule="exact"/>
        <w:ind w:firstLine="3420" w:firstLineChars="1800"/>
        <w:rPr>
          <w:rFonts w:hint="eastAsia"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56B893C9">
      <w:pPr>
        <w:spacing w:line="222" w:lineRule="auto"/>
        <w:ind w:firstLine="3444" w:firstLineChars="2100"/>
        <w:rPr>
          <w:rFonts w:hint="eastAsia" w:ascii="宋体" w:hAnsi="宋体" w:eastAsia="宋体" w:cs="宋体"/>
          <w:sz w:val="19"/>
          <w:szCs w:val="19"/>
        </w:rPr>
      </w:pPr>
      <w:r>
        <w:rPr>
          <w:rFonts w:ascii="宋体" w:hAnsi="宋体" w:eastAsia="宋体" w:cs="宋体"/>
          <w:spacing w:val="-13"/>
          <w:sz w:val="19"/>
          <w:szCs w:val="19"/>
        </w:rPr>
        <w:t>日期：</w:t>
      </w:r>
    </w:p>
    <w:p w14:paraId="020A579F"/>
    <w:p w14:paraId="61D01AD1">
      <w:pPr>
        <w:ind w:firstLine="480"/>
      </w:pPr>
    </w:p>
    <w:p w14:paraId="07A1BCA4">
      <w:r>
        <w:t xml:space="preserve"> </w:t>
      </w:r>
    </w:p>
    <w:p w14:paraId="62CE9B98">
      <w:pPr>
        <w:rPr>
          <w:b/>
          <w:sz w:val="28"/>
        </w:rPr>
      </w:pPr>
      <w:r>
        <w:rPr>
          <w:b/>
          <w:sz w:val="28"/>
        </w:rPr>
        <w:br w:type="page"/>
      </w:r>
    </w:p>
    <w:p w14:paraId="2B340304">
      <w:r>
        <w:rPr>
          <w:b/>
          <w:sz w:val="28"/>
        </w:rPr>
        <w:t>格式</w:t>
      </w:r>
      <w:r>
        <w:rPr>
          <w:rFonts w:hint="eastAsia"/>
          <w:b/>
          <w:sz w:val="28"/>
        </w:rPr>
        <w:t>三</w:t>
      </w:r>
      <w:r>
        <w:rPr>
          <w:b/>
          <w:sz w:val="28"/>
        </w:rPr>
        <w:t>：</w:t>
      </w:r>
    </w:p>
    <w:p w14:paraId="05648068">
      <w:pPr>
        <w:spacing w:line="360" w:lineRule="auto"/>
        <w:ind w:firstLine="480"/>
      </w:pPr>
      <w:r>
        <w:t>（投标人可使用下述格式，也可使用</w:t>
      </w:r>
      <w:r>
        <w:rPr>
          <w:rFonts w:hint="eastAsia"/>
        </w:rPr>
        <w:t>内蒙古自治区</w:t>
      </w:r>
      <w:r>
        <w:t>工商行政管理局统一印制的法定代表人证明书格式）</w:t>
      </w:r>
    </w:p>
    <w:p w14:paraId="7B9EC1FC">
      <w:pPr>
        <w:spacing w:line="360" w:lineRule="auto"/>
        <w:jc w:val="center"/>
      </w:pPr>
      <w:r>
        <w:rPr>
          <w:b/>
          <w:sz w:val="24"/>
        </w:rPr>
        <w:t>法定代表人证明书</w:t>
      </w:r>
    </w:p>
    <w:p w14:paraId="1484E732">
      <w:pPr>
        <w:spacing w:line="360" w:lineRule="auto"/>
        <w:ind w:firstLine="480"/>
      </w:pPr>
      <w:r>
        <w:t>_____________现任我单位_____________职务，为法定代表人，特此证明。</w:t>
      </w:r>
    </w:p>
    <w:p w14:paraId="49A62C60">
      <w:pPr>
        <w:spacing w:line="360" w:lineRule="auto"/>
        <w:ind w:firstLine="480"/>
      </w:pPr>
      <w:r>
        <w:t>有效期限：__________________</w:t>
      </w:r>
    </w:p>
    <w:p w14:paraId="07013618">
      <w:pPr>
        <w:spacing w:line="360" w:lineRule="auto"/>
        <w:ind w:firstLine="480"/>
      </w:pPr>
      <w:r>
        <w:t>附：代表人性别：_____年龄：_________ 身份证号码：__________________</w:t>
      </w:r>
    </w:p>
    <w:p w14:paraId="5484FAAE">
      <w:pPr>
        <w:spacing w:line="360" w:lineRule="auto"/>
        <w:ind w:firstLine="480"/>
      </w:pPr>
      <w:r>
        <w:t>注册号码：____________________企业类型：____________________________</w:t>
      </w:r>
    </w:p>
    <w:p w14:paraId="0C91B563">
      <w:pPr>
        <w:spacing w:line="360" w:lineRule="auto"/>
        <w:ind w:firstLine="480"/>
      </w:pPr>
      <w:r>
        <w:t>经营范围：__________________________</w:t>
      </w:r>
    </w:p>
    <w:p w14:paraId="4CE85814">
      <w:pPr>
        <w:spacing w:line="360" w:lineRule="auto"/>
        <w:ind w:firstLine="480"/>
      </w:pPr>
    </w:p>
    <w:p w14:paraId="0887CB30">
      <w:pPr>
        <w:spacing w:line="360" w:lineRule="auto"/>
        <w:ind w:firstLine="420" w:firstLineChars="200"/>
      </w:pPr>
      <w:r>
        <w:t>投标人名称（盖章）：__________________</w:t>
      </w:r>
    </w:p>
    <w:p w14:paraId="5C8AB4B2">
      <w:pPr>
        <w:spacing w:line="360" w:lineRule="auto"/>
        <w:ind w:firstLine="420" w:firstLineChars="200"/>
      </w:pPr>
      <w:r>
        <w:t>地址：__________________</w:t>
      </w:r>
    </w:p>
    <w:p w14:paraId="5042FCB6">
      <w:pPr>
        <w:spacing w:line="360" w:lineRule="auto"/>
        <w:ind w:firstLine="420" w:firstLineChars="200"/>
      </w:pPr>
      <w:r>
        <w:t>法定代表人（签字或盖章）：__________________</w:t>
      </w:r>
    </w:p>
    <w:p w14:paraId="34E5A91C">
      <w:pPr>
        <w:spacing w:line="360" w:lineRule="auto"/>
        <w:ind w:firstLine="420" w:firstLineChars="200"/>
      </w:pPr>
      <w:r>
        <w:t>职务：__________________</w:t>
      </w:r>
    </w:p>
    <w:p w14:paraId="69956C97">
      <w:pPr>
        <w:spacing w:line="360" w:lineRule="auto"/>
        <w:ind w:firstLine="420" w:firstLineChars="200"/>
      </w:pPr>
      <w:r>
        <w:t>日期： 年 月 日</w:t>
      </w:r>
    </w:p>
    <w:p w14:paraId="2473B965">
      <w:r>
        <w:t xml:space="preserve"> </w:t>
      </w:r>
    </w:p>
    <w:p w14:paraId="069C17AF">
      <w:pPr>
        <w:rPr>
          <w:b/>
          <w:sz w:val="28"/>
        </w:rPr>
      </w:pPr>
      <w:r>
        <w:rPr>
          <w:b/>
          <w:sz w:val="28"/>
        </w:rPr>
        <w:br w:type="page"/>
      </w:r>
    </w:p>
    <w:p w14:paraId="2D454CB2">
      <w:r>
        <w:rPr>
          <w:b/>
          <w:sz w:val="28"/>
        </w:rPr>
        <w:t>格式</w:t>
      </w:r>
      <w:r>
        <w:rPr>
          <w:rFonts w:hint="eastAsia"/>
          <w:b/>
          <w:sz w:val="28"/>
        </w:rPr>
        <w:t>四</w:t>
      </w:r>
      <w:r>
        <w:rPr>
          <w:b/>
          <w:sz w:val="28"/>
        </w:rPr>
        <w:t>：</w:t>
      </w:r>
    </w:p>
    <w:p w14:paraId="569C2460">
      <w:pPr>
        <w:spacing w:line="360" w:lineRule="auto"/>
        <w:jc w:val="center"/>
        <w:rPr>
          <w:b/>
          <w:sz w:val="24"/>
        </w:rPr>
      </w:pPr>
      <w:r>
        <w:rPr>
          <w:b/>
          <w:sz w:val="24"/>
        </w:rPr>
        <w:t>授权委托书</w:t>
      </w:r>
    </w:p>
    <w:p w14:paraId="3F2C5D4D">
      <w:pPr>
        <w:spacing w:line="360" w:lineRule="auto"/>
        <w:ind w:firstLine="482"/>
        <w:rPr>
          <w:u w:val="single"/>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rPr>
        <w:t xml:space="preserve">       </w:t>
      </w:r>
      <w:r>
        <w:rPr>
          <w:rFonts w:hint="eastAsia"/>
        </w:rPr>
        <w:t>。</w:t>
      </w:r>
      <w:r>
        <w:rPr>
          <w:rFonts w:hint="eastAsia"/>
          <w:u w:val="single"/>
        </w:rPr>
        <w:t xml:space="preserve">  </w:t>
      </w:r>
    </w:p>
    <w:p w14:paraId="2404386D">
      <w:pPr>
        <w:spacing w:before="104" w:line="221" w:lineRule="auto"/>
        <w:ind w:left="392"/>
        <w:rPr>
          <w:rFonts w:hint="eastAsia" w:asciiTheme="minorEastAsia" w:hAnsiTheme="minorEastAsia" w:cstheme="minorEastAsia"/>
          <w:szCs w:val="21"/>
        </w:rPr>
      </w:pPr>
      <w:r>
        <w:rPr>
          <w:rFonts w:hint="eastAsia" w:asciiTheme="minorEastAsia" w:hAnsiTheme="minorEastAsia" w:cstheme="minorEastAsia"/>
          <w:szCs w:val="21"/>
        </w:rPr>
        <w:t>代理人无转委托权。</w:t>
      </w:r>
    </w:p>
    <w:p w14:paraId="50F58530">
      <w:pPr>
        <w:spacing w:before="156" w:line="225" w:lineRule="auto"/>
        <w:ind w:left="395"/>
        <w:rPr>
          <w:rFonts w:hint="eastAsia" w:asciiTheme="minorEastAsia" w:hAnsiTheme="minorEastAsia" w:cstheme="minorEastAsia"/>
          <w:szCs w:val="21"/>
          <w:u w:val="single"/>
        </w:rPr>
      </w:pPr>
      <w:r>
        <w:rPr>
          <w:rFonts w:hint="eastAsia" w:asciiTheme="minorEastAsia" w:hAnsiTheme="minorEastAsia" w:cstheme="minorEastAsia"/>
          <w:szCs w:val="21"/>
        </w:rPr>
        <w:t>投</w:t>
      </w:r>
      <w:r>
        <w:rPr>
          <w:rFonts w:hint="eastAsia" w:asciiTheme="minorEastAsia" w:hAnsiTheme="minorEastAsia" w:cstheme="minorEastAsia"/>
          <w:spacing w:val="-25"/>
          <w:szCs w:val="21"/>
        </w:rPr>
        <w:t xml:space="preserve"> </w:t>
      </w:r>
      <w:r>
        <w:rPr>
          <w:rFonts w:hint="eastAsia" w:asciiTheme="minorEastAsia" w:hAnsiTheme="minorEastAsia" w:cstheme="minorEastAsia"/>
          <w:szCs w:val="21"/>
        </w:rPr>
        <w:t>标</w:t>
      </w:r>
      <w:r>
        <w:rPr>
          <w:rFonts w:hint="eastAsia" w:asciiTheme="minorEastAsia" w:hAnsiTheme="minorEastAsia" w:cstheme="minorEastAsia"/>
          <w:spacing w:val="-24"/>
          <w:szCs w:val="21"/>
        </w:rPr>
        <w:t xml:space="preserve"> </w:t>
      </w:r>
      <w:r>
        <w:rPr>
          <w:rFonts w:hint="eastAsia" w:asciiTheme="minorEastAsia" w:hAnsiTheme="minorEastAsia" w:cstheme="minorEastAsia"/>
          <w:szCs w:val="21"/>
        </w:rPr>
        <w:t>人（盖章</w:t>
      </w:r>
      <w:r>
        <w:rPr>
          <w:rFonts w:hint="eastAsia" w:asciiTheme="minorEastAsia" w:hAnsiTheme="minorEastAsia" w:cstheme="minorEastAsia"/>
          <w:spacing w:val="2"/>
          <w:szCs w:val="21"/>
        </w:rPr>
        <w:t>）：</w:t>
      </w:r>
      <w:r>
        <w:rPr>
          <w:rFonts w:hint="eastAsia" w:asciiTheme="minorEastAsia" w:hAnsiTheme="minorEastAsia" w:cstheme="minorEastAsia"/>
          <w:szCs w:val="21"/>
          <w:u w:val="single"/>
        </w:rPr>
        <w:t xml:space="preserve">                   </w:t>
      </w:r>
    </w:p>
    <w:p w14:paraId="7603693C">
      <w:pPr>
        <w:spacing w:before="156" w:line="225" w:lineRule="auto"/>
        <w:ind w:left="395"/>
        <w:rPr>
          <w:rFonts w:hint="eastAsia" w:asciiTheme="minorEastAsia" w:hAnsiTheme="minorEastAsia" w:cstheme="minorEastAsia"/>
          <w:szCs w:val="21"/>
        </w:rPr>
      </w:pPr>
      <w:r>
        <w:rPr>
          <w:rFonts w:hint="eastAsia" w:asciiTheme="minorEastAsia" w:hAnsiTheme="minorEastAsia" w:cstheme="minorEastAsia"/>
          <w:szCs w:val="21"/>
        </w:rPr>
        <w:t>法定代表人（签字）：________________</w:t>
      </w:r>
    </w:p>
    <w:p w14:paraId="7BE92B17">
      <w:pPr>
        <w:spacing w:before="156" w:line="225" w:lineRule="auto"/>
        <w:ind w:left="395"/>
        <w:rPr>
          <w:rFonts w:hint="eastAsia" w:asciiTheme="minorEastAsia" w:hAnsiTheme="minorEastAsia" w:cstheme="minorEastAsia"/>
          <w:szCs w:val="21"/>
        </w:rPr>
      </w:pPr>
      <w:r>
        <w:rPr>
          <w:rFonts w:hint="eastAsia" w:asciiTheme="minorEastAsia" w:hAnsiTheme="minorEastAsia" w:cstheme="minorEastAsia"/>
          <w:szCs w:val="21"/>
        </w:rPr>
        <w:t>授权委托人（签字）：________________</w:t>
      </w:r>
    </w:p>
    <w:p w14:paraId="3B26FAC8">
      <w:pPr>
        <w:spacing w:line="22" w:lineRule="exact"/>
      </w:pPr>
    </w:p>
    <w:tbl>
      <w:tblPr>
        <w:tblStyle w:val="15"/>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1CCF9E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tcPr>
          <w:p w14:paraId="616F9402">
            <w:pPr>
              <w:pStyle w:val="16"/>
              <w:spacing w:before="89" w:line="384" w:lineRule="exact"/>
              <w:ind w:left="1732"/>
              <w:rPr>
                <w:rFonts w:hint="eastAsia"/>
                <w:sz w:val="21"/>
                <w:szCs w:val="21"/>
                <w:lang w:eastAsia="zh-CN"/>
              </w:rPr>
            </w:pPr>
            <w:r>
              <w:rPr>
                <w:spacing w:val="1"/>
                <w:position w:val="14"/>
                <w:sz w:val="21"/>
                <w:szCs w:val="21"/>
                <w:lang w:eastAsia="zh-CN"/>
              </w:rPr>
              <w:t>法定代表人身份证扫描件</w:t>
            </w:r>
          </w:p>
          <w:p w14:paraId="108E0A43">
            <w:pPr>
              <w:pStyle w:val="16"/>
              <w:spacing w:line="222" w:lineRule="auto"/>
              <w:ind w:left="2600"/>
              <w:rPr>
                <w:rFonts w:hint="eastAsia"/>
                <w:sz w:val="21"/>
                <w:szCs w:val="21"/>
              </w:rPr>
            </w:pPr>
            <w:r>
              <w:rPr>
                <w:spacing w:val="-5"/>
                <w:sz w:val="21"/>
                <w:szCs w:val="21"/>
              </w:rPr>
              <w:t>正面</w:t>
            </w:r>
          </w:p>
        </w:tc>
        <w:tc>
          <w:tcPr>
            <w:tcW w:w="5192" w:type="dxa"/>
          </w:tcPr>
          <w:p w14:paraId="342C77A5">
            <w:pPr>
              <w:pStyle w:val="16"/>
              <w:spacing w:before="89" w:line="384" w:lineRule="exact"/>
              <w:ind w:left="1738"/>
              <w:rPr>
                <w:rFonts w:hint="eastAsia"/>
                <w:sz w:val="21"/>
                <w:szCs w:val="21"/>
                <w:lang w:eastAsia="zh-CN"/>
              </w:rPr>
            </w:pPr>
            <w:r>
              <w:rPr>
                <w:spacing w:val="1"/>
                <w:position w:val="14"/>
                <w:sz w:val="21"/>
                <w:szCs w:val="21"/>
                <w:lang w:eastAsia="zh-CN"/>
              </w:rPr>
              <w:t>法定代表人身份证扫描件</w:t>
            </w:r>
          </w:p>
          <w:p w14:paraId="28F6BD79">
            <w:pPr>
              <w:pStyle w:val="16"/>
              <w:spacing w:line="222" w:lineRule="auto"/>
              <w:ind w:left="2602"/>
              <w:rPr>
                <w:rFonts w:hint="eastAsia"/>
                <w:sz w:val="21"/>
                <w:szCs w:val="21"/>
              </w:rPr>
            </w:pPr>
            <w:r>
              <w:rPr>
                <w:spacing w:val="-3"/>
                <w:sz w:val="21"/>
                <w:szCs w:val="21"/>
              </w:rPr>
              <w:t>反面</w:t>
            </w:r>
          </w:p>
        </w:tc>
      </w:tr>
      <w:tr w14:paraId="721E56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tcPr>
          <w:p w14:paraId="63F50329">
            <w:pPr>
              <w:pStyle w:val="16"/>
              <w:spacing w:before="100" w:line="384" w:lineRule="exact"/>
              <w:ind w:left="1731"/>
              <w:rPr>
                <w:rFonts w:hint="eastAsia"/>
                <w:sz w:val="21"/>
                <w:szCs w:val="21"/>
                <w:lang w:eastAsia="zh-CN"/>
              </w:rPr>
            </w:pPr>
            <w:r>
              <w:rPr>
                <w:spacing w:val="1"/>
                <w:position w:val="14"/>
                <w:sz w:val="21"/>
                <w:szCs w:val="21"/>
                <w:lang w:eastAsia="zh-CN"/>
              </w:rPr>
              <w:t>授权委托人身份证扫描件</w:t>
            </w:r>
          </w:p>
          <w:p w14:paraId="498726AB">
            <w:pPr>
              <w:pStyle w:val="16"/>
              <w:spacing w:line="222" w:lineRule="auto"/>
              <w:ind w:left="2600"/>
              <w:rPr>
                <w:rFonts w:hint="eastAsia"/>
                <w:sz w:val="21"/>
                <w:szCs w:val="21"/>
              </w:rPr>
            </w:pPr>
            <w:r>
              <w:rPr>
                <w:spacing w:val="-5"/>
                <w:sz w:val="21"/>
                <w:szCs w:val="21"/>
              </w:rPr>
              <w:t>正面</w:t>
            </w:r>
          </w:p>
        </w:tc>
        <w:tc>
          <w:tcPr>
            <w:tcW w:w="5192" w:type="dxa"/>
          </w:tcPr>
          <w:p w14:paraId="60E341BD">
            <w:pPr>
              <w:pStyle w:val="16"/>
              <w:spacing w:before="100" w:line="384" w:lineRule="exact"/>
              <w:ind w:left="1736"/>
              <w:rPr>
                <w:rFonts w:hint="eastAsia"/>
                <w:sz w:val="21"/>
                <w:szCs w:val="21"/>
                <w:lang w:eastAsia="zh-CN"/>
              </w:rPr>
            </w:pPr>
            <w:r>
              <w:rPr>
                <w:spacing w:val="1"/>
                <w:position w:val="14"/>
                <w:sz w:val="21"/>
                <w:szCs w:val="21"/>
                <w:lang w:eastAsia="zh-CN"/>
              </w:rPr>
              <w:t>授权委托人身份证扫描件</w:t>
            </w:r>
          </w:p>
          <w:p w14:paraId="095DE4C7">
            <w:pPr>
              <w:pStyle w:val="16"/>
              <w:spacing w:line="222" w:lineRule="auto"/>
              <w:ind w:left="2602"/>
              <w:rPr>
                <w:rFonts w:hint="eastAsia"/>
                <w:sz w:val="21"/>
                <w:szCs w:val="21"/>
              </w:rPr>
            </w:pPr>
            <w:r>
              <w:rPr>
                <w:spacing w:val="-3"/>
                <w:sz w:val="21"/>
                <w:szCs w:val="21"/>
              </w:rPr>
              <w:t>反面</w:t>
            </w:r>
          </w:p>
        </w:tc>
      </w:tr>
    </w:tbl>
    <w:p w14:paraId="10D9D294">
      <w:pPr>
        <w:jc w:val="right"/>
      </w:pPr>
    </w:p>
    <w:p w14:paraId="0F7034FC">
      <w:pPr>
        <w:jc w:val="right"/>
      </w:pPr>
      <w:r>
        <w:rPr>
          <w:rFonts w:hint="eastAsia"/>
        </w:rPr>
        <w:t>年  月  日</w:t>
      </w:r>
    </w:p>
    <w:p w14:paraId="5EAD6A62">
      <w:pPr>
        <w:ind w:firstLine="480"/>
      </w:pPr>
    </w:p>
    <w:p w14:paraId="3DD70C57">
      <w:r>
        <w:t xml:space="preserve"> </w:t>
      </w:r>
    </w:p>
    <w:p w14:paraId="7E013E2B"/>
    <w:p w14:paraId="10BAEC4A">
      <w:pPr>
        <w:rPr>
          <w:b/>
          <w:sz w:val="28"/>
        </w:rPr>
      </w:pPr>
      <w:r>
        <w:rPr>
          <w:b/>
          <w:sz w:val="28"/>
        </w:rPr>
        <w:br w:type="page"/>
      </w:r>
    </w:p>
    <w:p w14:paraId="6E077F50">
      <w:r>
        <w:rPr>
          <w:b/>
          <w:sz w:val="28"/>
        </w:rPr>
        <w:t>格式</w:t>
      </w:r>
      <w:r>
        <w:rPr>
          <w:rFonts w:hint="eastAsia"/>
          <w:b/>
          <w:sz w:val="28"/>
        </w:rPr>
        <w:t>五</w:t>
      </w:r>
      <w:r>
        <w:rPr>
          <w:b/>
          <w:sz w:val="28"/>
        </w:rPr>
        <w:t>：</w:t>
      </w:r>
    </w:p>
    <w:p w14:paraId="30AC1540">
      <w:pPr>
        <w:jc w:val="center"/>
      </w:pPr>
      <w:r>
        <w:rPr>
          <w:b/>
          <w:sz w:val="24"/>
        </w:rPr>
        <w:t>实质性响应一览表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3E75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B81563">
            <w:r>
              <w:t>序号</w:t>
            </w:r>
          </w:p>
        </w:tc>
        <w:tc>
          <w:tcPr>
            <w:tcW w:w="2076" w:type="dxa"/>
          </w:tcPr>
          <w:p w14:paraId="35194857">
            <w:r>
              <w:t>实质性响应条款</w:t>
            </w:r>
          </w:p>
        </w:tc>
        <w:tc>
          <w:tcPr>
            <w:tcW w:w="2076" w:type="dxa"/>
          </w:tcPr>
          <w:p w14:paraId="25F8EF20">
            <w:r>
              <w:t>投标人响应情况</w:t>
            </w:r>
          </w:p>
        </w:tc>
        <w:tc>
          <w:tcPr>
            <w:tcW w:w="2076" w:type="dxa"/>
          </w:tcPr>
          <w:p w14:paraId="59FA56F8">
            <w:r>
              <w:t>差异</w:t>
            </w:r>
          </w:p>
        </w:tc>
      </w:tr>
      <w:tr w14:paraId="7E599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43182F">
            <w:r>
              <w:t>1</w:t>
            </w:r>
          </w:p>
        </w:tc>
        <w:tc>
          <w:tcPr>
            <w:tcW w:w="2076" w:type="dxa"/>
          </w:tcPr>
          <w:p w14:paraId="62038370"/>
        </w:tc>
        <w:tc>
          <w:tcPr>
            <w:tcW w:w="2076" w:type="dxa"/>
          </w:tcPr>
          <w:p w14:paraId="3BD63AA7"/>
        </w:tc>
        <w:tc>
          <w:tcPr>
            <w:tcW w:w="2076" w:type="dxa"/>
          </w:tcPr>
          <w:p w14:paraId="2494DFC7"/>
        </w:tc>
      </w:tr>
      <w:tr w14:paraId="29FB0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0B8647">
            <w:r>
              <w:t>2</w:t>
            </w:r>
          </w:p>
        </w:tc>
        <w:tc>
          <w:tcPr>
            <w:tcW w:w="2076" w:type="dxa"/>
          </w:tcPr>
          <w:p w14:paraId="2B2B3586"/>
        </w:tc>
        <w:tc>
          <w:tcPr>
            <w:tcW w:w="2076" w:type="dxa"/>
          </w:tcPr>
          <w:p w14:paraId="33B12674"/>
        </w:tc>
        <w:tc>
          <w:tcPr>
            <w:tcW w:w="2076" w:type="dxa"/>
          </w:tcPr>
          <w:p w14:paraId="2E1D02A3"/>
        </w:tc>
      </w:tr>
      <w:tr w14:paraId="5A3A6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5028AA">
            <w:r>
              <w:t>3</w:t>
            </w:r>
          </w:p>
        </w:tc>
        <w:tc>
          <w:tcPr>
            <w:tcW w:w="2076" w:type="dxa"/>
          </w:tcPr>
          <w:p w14:paraId="2734D1A2"/>
        </w:tc>
        <w:tc>
          <w:tcPr>
            <w:tcW w:w="2076" w:type="dxa"/>
          </w:tcPr>
          <w:p w14:paraId="305AFF75"/>
        </w:tc>
        <w:tc>
          <w:tcPr>
            <w:tcW w:w="2076" w:type="dxa"/>
          </w:tcPr>
          <w:p w14:paraId="2E06E98C"/>
        </w:tc>
      </w:tr>
      <w:tr w14:paraId="667F9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E64189">
            <w:r>
              <w:t>4</w:t>
            </w:r>
          </w:p>
        </w:tc>
        <w:tc>
          <w:tcPr>
            <w:tcW w:w="2076" w:type="dxa"/>
          </w:tcPr>
          <w:p w14:paraId="786CDB17"/>
        </w:tc>
        <w:tc>
          <w:tcPr>
            <w:tcW w:w="2076" w:type="dxa"/>
          </w:tcPr>
          <w:p w14:paraId="031DF5A6"/>
        </w:tc>
        <w:tc>
          <w:tcPr>
            <w:tcW w:w="2076" w:type="dxa"/>
          </w:tcPr>
          <w:p w14:paraId="2F65912F"/>
        </w:tc>
      </w:tr>
      <w:tr w14:paraId="60874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724228">
            <w:r>
              <w:t>…</w:t>
            </w:r>
          </w:p>
        </w:tc>
        <w:tc>
          <w:tcPr>
            <w:tcW w:w="2076" w:type="dxa"/>
          </w:tcPr>
          <w:p w14:paraId="0560D213"/>
        </w:tc>
        <w:tc>
          <w:tcPr>
            <w:tcW w:w="2076" w:type="dxa"/>
          </w:tcPr>
          <w:p w14:paraId="6E67D8B3"/>
        </w:tc>
        <w:tc>
          <w:tcPr>
            <w:tcW w:w="2076" w:type="dxa"/>
          </w:tcPr>
          <w:p w14:paraId="20F134E7"/>
        </w:tc>
      </w:tr>
      <w:tr w14:paraId="0C68E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E3C9A7">
            <w:r>
              <w:t>…</w:t>
            </w:r>
          </w:p>
        </w:tc>
        <w:tc>
          <w:tcPr>
            <w:tcW w:w="2076" w:type="dxa"/>
          </w:tcPr>
          <w:p w14:paraId="5ABBD938"/>
        </w:tc>
        <w:tc>
          <w:tcPr>
            <w:tcW w:w="2076" w:type="dxa"/>
          </w:tcPr>
          <w:p w14:paraId="7389131B"/>
        </w:tc>
        <w:tc>
          <w:tcPr>
            <w:tcW w:w="2076" w:type="dxa"/>
          </w:tcPr>
          <w:p w14:paraId="6CAEE3DF"/>
        </w:tc>
      </w:tr>
    </w:tbl>
    <w:p w14:paraId="2F4AE343">
      <w:pPr>
        <w:ind w:firstLine="480"/>
      </w:pPr>
      <w:r>
        <w:t>说明：</w:t>
      </w:r>
    </w:p>
    <w:p w14:paraId="66FD5376">
      <w:pPr>
        <w:ind w:firstLine="480"/>
      </w:pPr>
      <w:r>
        <w:t>1.实质性响应条款一览表后续内容请根据第</w:t>
      </w:r>
      <w:r>
        <w:rPr>
          <w:rFonts w:hint="eastAsia"/>
        </w:rPr>
        <w:t>一</w:t>
      </w:r>
      <w:r>
        <w:t>章采购需求★号条款详细列举</w:t>
      </w:r>
    </w:p>
    <w:p w14:paraId="1F77B2B5">
      <w:pPr>
        <w:ind w:firstLine="480"/>
      </w:pPr>
      <w:r>
        <w:t>2.本表所列条款必须一一予以响应，“投标人响应情况”一栏应填写具体的响应内容，有差异的要具体说明。</w:t>
      </w:r>
    </w:p>
    <w:p w14:paraId="4E0F7F41">
      <w:pPr>
        <w:ind w:firstLine="480"/>
      </w:pPr>
      <w:r>
        <w:t>3.请投标人认真填写本表内容，如填写错误将可能导致投标无效。</w:t>
      </w:r>
    </w:p>
    <w:p w14:paraId="4391AE9D">
      <w:pPr>
        <w:ind w:firstLine="480"/>
      </w:pPr>
    </w:p>
    <w:p w14:paraId="46E49A3F">
      <w:r>
        <w:t xml:space="preserve"> </w:t>
      </w:r>
    </w:p>
    <w:p w14:paraId="4AFE3B3A"/>
    <w:p w14:paraId="1632FFD5">
      <w:pPr>
        <w:ind w:firstLine="480"/>
      </w:pPr>
    </w:p>
    <w:p w14:paraId="3D8D471A">
      <w:r>
        <w:t xml:space="preserve"> </w:t>
      </w:r>
    </w:p>
    <w:p w14:paraId="6FED772D"/>
    <w:p w14:paraId="0401E52C">
      <w:pPr>
        <w:rPr>
          <w:b/>
          <w:sz w:val="28"/>
        </w:rPr>
      </w:pPr>
      <w:r>
        <w:rPr>
          <w:b/>
          <w:sz w:val="28"/>
        </w:rPr>
        <w:br w:type="page"/>
      </w:r>
    </w:p>
    <w:p w14:paraId="57C18B25">
      <w:r>
        <w:rPr>
          <w:b/>
          <w:sz w:val="28"/>
        </w:rPr>
        <w:t>格式</w:t>
      </w:r>
      <w:r>
        <w:rPr>
          <w:rFonts w:hint="eastAsia"/>
          <w:b/>
          <w:sz w:val="28"/>
        </w:rPr>
        <w:t>六</w:t>
      </w:r>
      <w:r>
        <w:rPr>
          <w:b/>
          <w:sz w:val="28"/>
        </w:rPr>
        <w:t>：</w:t>
      </w:r>
    </w:p>
    <w:p w14:paraId="3703F331">
      <w:pPr>
        <w:widowControl/>
        <w:kinsoku w:val="0"/>
        <w:autoSpaceDE w:val="0"/>
        <w:autoSpaceDN w:val="0"/>
        <w:adjustRightInd w:val="0"/>
        <w:snapToGrid w:val="0"/>
        <w:spacing w:line="360" w:lineRule="auto"/>
        <w:jc w:val="center"/>
        <w:textAlignment w:val="baseline"/>
        <w:rPr>
          <w:rFonts w:hint="eastAsia" w:ascii="宋体" w:hAnsi="宋体" w:eastAsia="宋体" w:cs="宋体"/>
          <w:b/>
          <w:bCs/>
          <w:sz w:val="24"/>
        </w:rPr>
      </w:pPr>
    </w:p>
    <w:p w14:paraId="2D957618">
      <w:pPr>
        <w:widowControl/>
        <w:kinsoku w:val="0"/>
        <w:autoSpaceDE w:val="0"/>
        <w:autoSpaceDN w:val="0"/>
        <w:adjustRightInd w:val="0"/>
        <w:snapToGrid w:val="0"/>
        <w:spacing w:line="360" w:lineRule="auto"/>
        <w:jc w:val="center"/>
        <w:textAlignment w:val="baseline"/>
        <w:rPr>
          <w:rFonts w:hint="eastAsia" w:ascii="宋体" w:hAnsi="宋体" w:eastAsia="宋体" w:cs="宋体"/>
          <w:b/>
          <w:bCs/>
          <w:sz w:val="24"/>
        </w:rPr>
      </w:pPr>
      <w:r>
        <w:rPr>
          <w:rFonts w:hint="eastAsia" w:ascii="宋体" w:hAnsi="宋体" w:eastAsia="宋体" w:cs="宋体"/>
          <w:b/>
          <w:bCs/>
          <w:sz w:val="24"/>
        </w:rPr>
        <w:t>资格文件声明函</w:t>
      </w:r>
    </w:p>
    <w:p w14:paraId="59E041A5">
      <w:pPr>
        <w:pStyle w:val="8"/>
        <w:widowControl/>
        <w:kinsoku w:val="0"/>
        <w:autoSpaceDE w:val="0"/>
        <w:autoSpaceDN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内蒙古医科大学附属医院：</w:t>
      </w:r>
    </w:p>
    <w:p w14:paraId="0B43495C">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关于贵方</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日发布关于“</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shd w:val="clear" w:color="auto" w:fill="FFFFFF"/>
        </w:rPr>
        <w:t xml:space="preserve">  </w:t>
      </w:r>
      <w:r>
        <w:rPr>
          <w:rFonts w:hint="eastAsia" w:ascii="宋体" w:hAnsi="宋体" w:eastAsia="宋体" w:cs="宋体"/>
          <w:sz w:val="21"/>
          <w:szCs w:val="21"/>
        </w:rPr>
        <w:t>”的遴选公告，我方愿意参加遴选，并声明截至开标日：</w:t>
      </w:r>
    </w:p>
    <w:p w14:paraId="2F620FE9">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1.我方具备《中华人民共和国政府采购法》第二十二条所规定的条件，并已清楚遴选的要求及有关文件规定。</w:t>
      </w:r>
    </w:p>
    <w:p w14:paraId="60092E0A">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（一）具有独立承担民事责任的能力；</w:t>
      </w:r>
    </w:p>
    <w:p w14:paraId="5B383203">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（二）具有良好的商业信誉和健全的财务会计制度；</w:t>
      </w:r>
    </w:p>
    <w:p w14:paraId="15E38B03">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（三）具有履行合同所必需的设备和专业技术能力；</w:t>
      </w:r>
    </w:p>
    <w:p w14:paraId="5558B779">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（四）有依法缴纳税收和社会保障资金的良好记录；</w:t>
      </w:r>
    </w:p>
    <w:p w14:paraId="47837E70">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（五）参加政府采购活动前三年内，在经营活动中没有重大违法记录；</w:t>
      </w:r>
    </w:p>
    <w:p w14:paraId="1A967498">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19039FE5">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七）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3B19E244">
      <w:pPr>
        <w:pStyle w:val="8"/>
        <w:widowControl/>
        <w:kinsoku w:val="0"/>
        <w:autoSpaceDE w:val="0"/>
        <w:autoSpaceDN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本次采购活动中，如有违法、违规、弄虚作假行为，所造成的损失、不良后果及法律责任，一律由我方承担。</w:t>
      </w:r>
    </w:p>
    <w:p w14:paraId="6B0A2EE1">
      <w:pPr>
        <w:widowControl/>
        <w:kinsoku w:val="0"/>
        <w:autoSpaceDE w:val="0"/>
        <w:autoSpaceDN w:val="0"/>
        <w:adjustRightInd w:val="0"/>
        <w:snapToGrid w:val="0"/>
        <w:spacing w:line="360" w:lineRule="auto"/>
        <w:ind w:firstLine="422" w:firstLineChars="200"/>
        <w:textAlignment w:val="baseline"/>
        <w:rPr>
          <w:rFonts w:hint="eastAsia" w:ascii="宋体" w:hAnsi="宋体" w:eastAsia="宋体" w:cs="宋体"/>
          <w:szCs w:val="21"/>
        </w:rPr>
      </w:pPr>
      <w:r>
        <w:rPr>
          <w:rFonts w:hint="eastAsia" w:ascii="宋体" w:hAnsi="宋体" w:eastAsia="宋体" w:cs="宋体"/>
          <w:b/>
          <w:szCs w:val="21"/>
        </w:rPr>
        <w:t>特此声明！</w:t>
      </w:r>
    </w:p>
    <w:p w14:paraId="00B56853">
      <w:pPr>
        <w:widowControl/>
        <w:kinsoku w:val="0"/>
        <w:autoSpaceDE w:val="0"/>
        <w:autoSpaceDN w:val="0"/>
        <w:adjustRightInd w:val="0"/>
        <w:snapToGrid w:val="0"/>
        <w:spacing w:line="360" w:lineRule="auto"/>
        <w:ind w:firstLine="2694" w:firstLineChars="1283"/>
        <w:textAlignment w:val="baseline"/>
        <w:rPr>
          <w:rFonts w:hint="eastAsia" w:ascii="宋体" w:hAnsi="宋体" w:eastAsia="宋体" w:cs="宋体"/>
          <w:szCs w:val="21"/>
        </w:rPr>
      </w:pPr>
      <w:r>
        <w:rPr>
          <w:rFonts w:hint="eastAsia" w:ascii="宋体" w:hAnsi="宋体" w:eastAsia="宋体" w:cs="宋体"/>
          <w:szCs w:val="21"/>
        </w:rPr>
        <w:t>供应商全称（盖章）：</w:t>
      </w:r>
    </w:p>
    <w:p w14:paraId="4A6FF1EC">
      <w:pPr>
        <w:widowControl/>
        <w:kinsoku w:val="0"/>
        <w:autoSpaceDE w:val="0"/>
        <w:autoSpaceDN w:val="0"/>
        <w:adjustRightInd w:val="0"/>
        <w:snapToGrid w:val="0"/>
        <w:spacing w:line="360" w:lineRule="auto"/>
        <w:ind w:firstLine="2694" w:firstLineChars="1283"/>
        <w:textAlignment w:val="baseline"/>
        <w:rPr>
          <w:rFonts w:hint="eastAsia" w:ascii="宋体" w:hAnsi="宋体" w:eastAsia="宋体" w:cs="宋体"/>
          <w:szCs w:val="21"/>
        </w:rPr>
      </w:pPr>
      <w:r>
        <w:rPr>
          <w:rFonts w:hint="eastAsia" w:ascii="宋体" w:hAnsi="宋体" w:eastAsia="宋体" w:cs="宋体"/>
          <w:szCs w:val="21"/>
        </w:rPr>
        <w:t>法定代表人或授权代表（签字或签章）：</w:t>
      </w:r>
    </w:p>
    <w:p w14:paraId="43A0C64C">
      <w:pPr>
        <w:widowControl/>
        <w:kinsoku w:val="0"/>
        <w:autoSpaceDE w:val="0"/>
        <w:autoSpaceDN w:val="0"/>
        <w:adjustRightInd w:val="0"/>
        <w:snapToGrid w:val="0"/>
        <w:spacing w:line="360" w:lineRule="auto"/>
        <w:ind w:firstLine="2694" w:firstLineChars="1283"/>
        <w:textAlignment w:val="baseline"/>
        <w:rPr>
          <w:rFonts w:hint="eastAsia" w:ascii="宋体" w:hAnsi="宋体" w:eastAsia="宋体" w:cs="宋体"/>
          <w:szCs w:val="21"/>
        </w:rPr>
      </w:pPr>
      <w:r>
        <w:rPr>
          <w:rFonts w:hint="eastAsia" w:ascii="宋体" w:hAnsi="宋体" w:eastAsia="宋体" w:cs="宋体"/>
          <w:szCs w:val="21"/>
        </w:rPr>
        <w:t>日    期：     年   月   日</w:t>
      </w:r>
    </w:p>
    <w:p w14:paraId="09E43591">
      <w:pPr>
        <w:widowControl/>
        <w:kinsoku w:val="0"/>
        <w:autoSpaceDE w:val="0"/>
        <w:autoSpaceDN w:val="0"/>
        <w:adjustRightInd w:val="0"/>
        <w:snapToGrid w:val="0"/>
        <w:spacing w:line="360" w:lineRule="auto"/>
        <w:textAlignment w:val="baseline"/>
        <w:rPr>
          <w:rFonts w:hint="eastAsia" w:ascii="宋体" w:hAnsi="宋体" w:eastAsia="宋体" w:cs="宋体"/>
          <w:szCs w:val="21"/>
        </w:rPr>
      </w:pPr>
    </w:p>
    <w:p w14:paraId="12E7BAFE">
      <w:pPr>
        <w:widowControl/>
        <w:kinsoku w:val="0"/>
        <w:autoSpaceDE w:val="0"/>
        <w:autoSpaceDN w:val="0"/>
        <w:adjustRightInd w:val="0"/>
        <w:snapToGrid w:val="0"/>
        <w:spacing w:line="360" w:lineRule="auto"/>
        <w:textAlignment w:val="baseline"/>
        <w:rPr>
          <w:rFonts w:hint="eastAsia" w:ascii="宋体" w:hAnsi="宋体" w:eastAsia="宋体" w:cs="宋体"/>
          <w:szCs w:val="21"/>
        </w:rPr>
      </w:pPr>
      <w:r>
        <w:rPr>
          <w:rFonts w:hint="eastAsia" w:ascii="宋体" w:hAnsi="宋体" w:eastAsia="宋体" w:cs="宋体"/>
          <w:szCs w:val="21"/>
        </w:rPr>
        <w:t>说明：本格式文件内容不得擅自删改。</w:t>
      </w:r>
    </w:p>
    <w:p w14:paraId="5EFD6868"/>
    <w:p w14:paraId="3A9B3838"/>
    <w:p w14:paraId="6FC89F65">
      <w:pPr>
        <w:rPr>
          <w:b/>
          <w:sz w:val="28"/>
        </w:rPr>
      </w:pPr>
      <w:r>
        <w:rPr>
          <w:b/>
          <w:sz w:val="28"/>
        </w:rPr>
        <w:br w:type="page"/>
      </w:r>
    </w:p>
    <w:p w14:paraId="7E97EAD6">
      <w:r>
        <w:rPr>
          <w:b/>
          <w:sz w:val="28"/>
        </w:rPr>
        <w:t>格式</w:t>
      </w:r>
      <w:r>
        <w:rPr>
          <w:rFonts w:hint="eastAsia"/>
          <w:b/>
          <w:sz w:val="28"/>
        </w:rPr>
        <w:t>七</w:t>
      </w:r>
      <w:r>
        <w:rPr>
          <w:b/>
          <w:sz w:val="28"/>
        </w:rPr>
        <w:t>：</w:t>
      </w:r>
    </w:p>
    <w:p w14:paraId="25190B68">
      <w:pPr>
        <w:jc w:val="center"/>
      </w:pPr>
      <w:r>
        <w:rPr>
          <w:b/>
          <w:sz w:val="24"/>
        </w:rPr>
        <w:t>《技术和服务要求响应表》</w:t>
      </w:r>
    </w:p>
    <w:tbl>
      <w:tblPr>
        <w:tblStyle w:val="10"/>
        <w:tblW w:w="9215" w:type="dxa"/>
        <w:tblInd w:w="-31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4"/>
        <w:gridCol w:w="1237"/>
        <w:gridCol w:w="1206"/>
        <w:gridCol w:w="1539"/>
        <w:gridCol w:w="1508"/>
        <w:gridCol w:w="832"/>
        <w:gridCol w:w="1237"/>
        <w:gridCol w:w="832"/>
      </w:tblGrid>
      <w:tr w14:paraId="61A0F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4CD74B67">
            <w:r>
              <w:t>序号</w:t>
            </w:r>
          </w:p>
        </w:tc>
        <w:tc>
          <w:tcPr>
            <w:tcW w:w="1237" w:type="dxa"/>
          </w:tcPr>
          <w:p w14:paraId="7A749837">
            <w:r>
              <w:t>标的名称</w:t>
            </w:r>
          </w:p>
        </w:tc>
        <w:tc>
          <w:tcPr>
            <w:tcW w:w="1206" w:type="dxa"/>
          </w:tcPr>
          <w:p w14:paraId="6600621A">
            <w:r>
              <w:t>参数性质</w:t>
            </w:r>
          </w:p>
        </w:tc>
        <w:tc>
          <w:tcPr>
            <w:tcW w:w="1539" w:type="dxa"/>
          </w:tcPr>
          <w:p w14:paraId="37C05D7B">
            <w:r>
              <w:t>采购文件规定的技术和服务要求</w:t>
            </w:r>
          </w:p>
        </w:tc>
        <w:tc>
          <w:tcPr>
            <w:tcW w:w="1508" w:type="dxa"/>
          </w:tcPr>
          <w:p w14:paraId="69CF0FF2">
            <w:r>
              <w:t>投标文件响应的具体内容</w:t>
            </w:r>
          </w:p>
        </w:tc>
        <w:tc>
          <w:tcPr>
            <w:tcW w:w="832" w:type="dxa"/>
          </w:tcPr>
          <w:p w14:paraId="6E8C8D61">
            <w:r>
              <w:t>是否偏离</w:t>
            </w:r>
          </w:p>
        </w:tc>
        <w:tc>
          <w:tcPr>
            <w:tcW w:w="1237" w:type="dxa"/>
          </w:tcPr>
          <w:p w14:paraId="2118AEF6">
            <w:r>
              <w:t>证明文件所在位置</w:t>
            </w:r>
          </w:p>
        </w:tc>
        <w:tc>
          <w:tcPr>
            <w:tcW w:w="832" w:type="dxa"/>
          </w:tcPr>
          <w:p w14:paraId="4AFCDC6C">
            <w:r>
              <w:t>备注</w:t>
            </w:r>
          </w:p>
        </w:tc>
      </w:tr>
      <w:tr w14:paraId="7B718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777944FA">
            <w:r>
              <w:t>1</w:t>
            </w:r>
          </w:p>
        </w:tc>
        <w:tc>
          <w:tcPr>
            <w:tcW w:w="1237" w:type="dxa"/>
          </w:tcPr>
          <w:p w14:paraId="02581838"/>
        </w:tc>
        <w:tc>
          <w:tcPr>
            <w:tcW w:w="1206" w:type="dxa"/>
          </w:tcPr>
          <w:p w14:paraId="08A5D751"/>
        </w:tc>
        <w:tc>
          <w:tcPr>
            <w:tcW w:w="1539" w:type="dxa"/>
          </w:tcPr>
          <w:p w14:paraId="5D41F007"/>
        </w:tc>
        <w:tc>
          <w:tcPr>
            <w:tcW w:w="1508" w:type="dxa"/>
          </w:tcPr>
          <w:p w14:paraId="45A236D1"/>
        </w:tc>
        <w:tc>
          <w:tcPr>
            <w:tcW w:w="832" w:type="dxa"/>
          </w:tcPr>
          <w:p w14:paraId="410BB34A"/>
        </w:tc>
        <w:tc>
          <w:tcPr>
            <w:tcW w:w="1237" w:type="dxa"/>
          </w:tcPr>
          <w:p w14:paraId="78E9F1B9"/>
        </w:tc>
        <w:tc>
          <w:tcPr>
            <w:tcW w:w="832" w:type="dxa"/>
          </w:tcPr>
          <w:p w14:paraId="41EB503A"/>
        </w:tc>
      </w:tr>
      <w:tr w14:paraId="0DFC9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4DEF49BC">
            <w:r>
              <w:t>2</w:t>
            </w:r>
          </w:p>
        </w:tc>
        <w:tc>
          <w:tcPr>
            <w:tcW w:w="1237" w:type="dxa"/>
          </w:tcPr>
          <w:p w14:paraId="6FEC8224"/>
        </w:tc>
        <w:tc>
          <w:tcPr>
            <w:tcW w:w="1206" w:type="dxa"/>
          </w:tcPr>
          <w:p w14:paraId="5F499EE7"/>
        </w:tc>
        <w:tc>
          <w:tcPr>
            <w:tcW w:w="1539" w:type="dxa"/>
          </w:tcPr>
          <w:p w14:paraId="2661FFA0"/>
        </w:tc>
        <w:tc>
          <w:tcPr>
            <w:tcW w:w="1508" w:type="dxa"/>
          </w:tcPr>
          <w:p w14:paraId="189872B2"/>
        </w:tc>
        <w:tc>
          <w:tcPr>
            <w:tcW w:w="832" w:type="dxa"/>
          </w:tcPr>
          <w:p w14:paraId="3CF9BC0A"/>
        </w:tc>
        <w:tc>
          <w:tcPr>
            <w:tcW w:w="1237" w:type="dxa"/>
          </w:tcPr>
          <w:p w14:paraId="53AFAADE"/>
        </w:tc>
        <w:tc>
          <w:tcPr>
            <w:tcW w:w="832" w:type="dxa"/>
          </w:tcPr>
          <w:p w14:paraId="153ADB52"/>
        </w:tc>
      </w:tr>
      <w:tr w14:paraId="1ED09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2E138D90">
            <w:r>
              <w:t>3</w:t>
            </w:r>
          </w:p>
        </w:tc>
        <w:tc>
          <w:tcPr>
            <w:tcW w:w="1237" w:type="dxa"/>
          </w:tcPr>
          <w:p w14:paraId="3F2AA80D"/>
        </w:tc>
        <w:tc>
          <w:tcPr>
            <w:tcW w:w="1206" w:type="dxa"/>
          </w:tcPr>
          <w:p w14:paraId="627DD349"/>
        </w:tc>
        <w:tc>
          <w:tcPr>
            <w:tcW w:w="1539" w:type="dxa"/>
          </w:tcPr>
          <w:p w14:paraId="101F8C30"/>
        </w:tc>
        <w:tc>
          <w:tcPr>
            <w:tcW w:w="1508" w:type="dxa"/>
          </w:tcPr>
          <w:p w14:paraId="2551B9CC"/>
        </w:tc>
        <w:tc>
          <w:tcPr>
            <w:tcW w:w="832" w:type="dxa"/>
          </w:tcPr>
          <w:p w14:paraId="12E67AFE"/>
        </w:tc>
        <w:tc>
          <w:tcPr>
            <w:tcW w:w="1237" w:type="dxa"/>
          </w:tcPr>
          <w:p w14:paraId="2F090CE9"/>
        </w:tc>
        <w:tc>
          <w:tcPr>
            <w:tcW w:w="832" w:type="dxa"/>
          </w:tcPr>
          <w:p w14:paraId="094107B0"/>
        </w:tc>
      </w:tr>
      <w:tr w14:paraId="05032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426BB06D">
            <w:r>
              <w:t>4</w:t>
            </w:r>
          </w:p>
        </w:tc>
        <w:tc>
          <w:tcPr>
            <w:tcW w:w="1237" w:type="dxa"/>
          </w:tcPr>
          <w:p w14:paraId="385C0AE8"/>
        </w:tc>
        <w:tc>
          <w:tcPr>
            <w:tcW w:w="1206" w:type="dxa"/>
          </w:tcPr>
          <w:p w14:paraId="3E1B40CC"/>
        </w:tc>
        <w:tc>
          <w:tcPr>
            <w:tcW w:w="1539" w:type="dxa"/>
          </w:tcPr>
          <w:p w14:paraId="369195C5"/>
        </w:tc>
        <w:tc>
          <w:tcPr>
            <w:tcW w:w="1508" w:type="dxa"/>
          </w:tcPr>
          <w:p w14:paraId="0A2B813C"/>
        </w:tc>
        <w:tc>
          <w:tcPr>
            <w:tcW w:w="832" w:type="dxa"/>
          </w:tcPr>
          <w:p w14:paraId="0267B355"/>
        </w:tc>
        <w:tc>
          <w:tcPr>
            <w:tcW w:w="1237" w:type="dxa"/>
          </w:tcPr>
          <w:p w14:paraId="5F576FDC"/>
        </w:tc>
        <w:tc>
          <w:tcPr>
            <w:tcW w:w="832" w:type="dxa"/>
          </w:tcPr>
          <w:p w14:paraId="386B3CAB"/>
        </w:tc>
      </w:tr>
      <w:tr w14:paraId="63084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65C5CC65">
            <w:r>
              <w:t>5</w:t>
            </w:r>
          </w:p>
        </w:tc>
        <w:tc>
          <w:tcPr>
            <w:tcW w:w="1237" w:type="dxa"/>
          </w:tcPr>
          <w:p w14:paraId="703F3886"/>
        </w:tc>
        <w:tc>
          <w:tcPr>
            <w:tcW w:w="1206" w:type="dxa"/>
          </w:tcPr>
          <w:p w14:paraId="446853DB"/>
        </w:tc>
        <w:tc>
          <w:tcPr>
            <w:tcW w:w="1539" w:type="dxa"/>
          </w:tcPr>
          <w:p w14:paraId="7165D70A"/>
        </w:tc>
        <w:tc>
          <w:tcPr>
            <w:tcW w:w="1508" w:type="dxa"/>
          </w:tcPr>
          <w:p w14:paraId="6AF79CB5"/>
        </w:tc>
        <w:tc>
          <w:tcPr>
            <w:tcW w:w="832" w:type="dxa"/>
          </w:tcPr>
          <w:p w14:paraId="1817743E"/>
        </w:tc>
        <w:tc>
          <w:tcPr>
            <w:tcW w:w="1237" w:type="dxa"/>
          </w:tcPr>
          <w:p w14:paraId="56D326B8"/>
        </w:tc>
        <w:tc>
          <w:tcPr>
            <w:tcW w:w="832" w:type="dxa"/>
          </w:tcPr>
          <w:p w14:paraId="7D814385"/>
        </w:tc>
      </w:tr>
      <w:tr w14:paraId="6AEDC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50A4A260">
            <w:r>
              <w:t>6</w:t>
            </w:r>
          </w:p>
        </w:tc>
        <w:tc>
          <w:tcPr>
            <w:tcW w:w="1237" w:type="dxa"/>
          </w:tcPr>
          <w:p w14:paraId="56F610F2"/>
        </w:tc>
        <w:tc>
          <w:tcPr>
            <w:tcW w:w="1206" w:type="dxa"/>
          </w:tcPr>
          <w:p w14:paraId="38F4E61C"/>
        </w:tc>
        <w:tc>
          <w:tcPr>
            <w:tcW w:w="1539" w:type="dxa"/>
          </w:tcPr>
          <w:p w14:paraId="262CA3FA"/>
        </w:tc>
        <w:tc>
          <w:tcPr>
            <w:tcW w:w="1508" w:type="dxa"/>
          </w:tcPr>
          <w:p w14:paraId="199B8590"/>
        </w:tc>
        <w:tc>
          <w:tcPr>
            <w:tcW w:w="832" w:type="dxa"/>
          </w:tcPr>
          <w:p w14:paraId="387D40A1"/>
        </w:tc>
        <w:tc>
          <w:tcPr>
            <w:tcW w:w="1237" w:type="dxa"/>
          </w:tcPr>
          <w:p w14:paraId="3825244D"/>
        </w:tc>
        <w:tc>
          <w:tcPr>
            <w:tcW w:w="832" w:type="dxa"/>
          </w:tcPr>
          <w:p w14:paraId="03EE6037"/>
        </w:tc>
      </w:tr>
      <w:tr w14:paraId="69F3D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4" w:type="dxa"/>
          </w:tcPr>
          <w:p w14:paraId="3E10E3A1">
            <w:r>
              <w:t>……</w:t>
            </w:r>
          </w:p>
        </w:tc>
        <w:tc>
          <w:tcPr>
            <w:tcW w:w="1237" w:type="dxa"/>
          </w:tcPr>
          <w:p w14:paraId="28F962F1"/>
        </w:tc>
        <w:tc>
          <w:tcPr>
            <w:tcW w:w="1206" w:type="dxa"/>
          </w:tcPr>
          <w:p w14:paraId="02558E06"/>
        </w:tc>
        <w:tc>
          <w:tcPr>
            <w:tcW w:w="1539" w:type="dxa"/>
          </w:tcPr>
          <w:p w14:paraId="273620D2"/>
        </w:tc>
        <w:tc>
          <w:tcPr>
            <w:tcW w:w="1508" w:type="dxa"/>
          </w:tcPr>
          <w:p w14:paraId="6295EB4F"/>
        </w:tc>
        <w:tc>
          <w:tcPr>
            <w:tcW w:w="832" w:type="dxa"/>
          </w:tcPr>
          <w:p w14:paraId="0D5BDA09"/>
        </w:tc>
        <w:tc>
          <w:tcPr>
            <w:tcW w:w="1237" w:type="dxa"/>
          </w:tcPr>
          <w:p w14:paraId="17C8383B"/>
        </w:tc>
        <w:tc>
          <w:tcPr>
            <w:tcW w:w="832" w:type="dxa"/>
          </w:tcPr>
          <w:p w14:paraId="7721E24F"/>
        </w:tc>
      </w:tr>
    </w:tbl>
    <w:p w14:paraId="4A996BD7">
      <w:pPr>
        <w:ind w:firstLine="480"/>
      </w:pPr>
      <w:r>
        <w:t>说明：</w:t>
      </w:r>
    </w:p>
    <w:p w14:paraId="7ACAF044">
      <w:pPr>
        <w:ind w:firstLine="480"/>
      </w:pPr>
      <w:r>
        <w:t>1.“采购文件规定的技术和服务要求”项下填写的内容应与招标文件中采购需求的</w:t>
      </w:r>
      <w:r>
        <w:tab/>
      </w:r>
      <w:r>
        <w:tab/>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67066C0">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3122ABF1">
      <w:pPr>
        <w:ind w:firstLine="480"/>
      </w:pPr>
      <w:r>
        <w:t>3. “是否偏离”项下应按下列规定填写：优于的，填写“正偏离”；符合的，填写“无偏离”；低于的，填写“负偏离”。</w:t>
      </w:r>
    </w:p>
    <w:p w14:paraId="1A2B0E60">
      <w:pPr>
        <w:ind w:firstLine="480"/>
      </w:pPr>
      <w:r>
        <w:t>4.“备注”处可填写偏离情况的说明。</w:t>
      </w:r>
    </w:p>
    <w:p w14:paraId="00D339D8">
      <w:pPr>
        <w:ind w:firstLine="480"/>
      </w:pPr>
    </w:p>
    <w:p w14:paraId="425EB317">
      <w:r>
        <w:t xml:space="preserve"> </w:t>
      </w:r>
    </w:p>
    <w:p w14:paraId="460945DC"/>
    <w:p w14:paraId="6CC9D951">
      <w:pPr>
        <w:rPr>
          <w:b/>
          <w:sz w:val="28"/>
        </w:rPr>
      </w:pPr>
      <w:r>
        <w:rPr>
          <w:b/>
          <w:sz w:val="28"/>
        </w:rPr>
        <w:br w:type="page"/>
      </w:r>
    </w:p>
    <w:p w14:paraId="16A2F4CF">
      <w:r>
        <w:rPr>
          <w:b/>
          <w:sz w:val="28"/>
        </w:rPr>
        <w:t>格式</w:t>
      </w:r>
      <w:r>
        <w:rPr>
          <w:rFonts w:hint="eastAsia"/>
          <w:b/>
          <w:sz w:val="28"/>
        </w:rPr>
        <w:t>八</w:t>
      </w:r>
      <w:r>
        <w:rPr>
          <w:b/>
          <w:sz w:val="28"/>
        </w:rPr>
        <w:t>：</w:t>
      </w:r>
    </w:p>
    <w:p w14:paraId="049670C2">
      <w:pPr>
        <w:jc w:val="center"/>
      </w:pPr>
      <w:r>
        <w:rPr>
          <w:b/>
          <w:sz w:val="24"/>
        </w:rPr>
        <w:t>《商务条件响应表》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7BF6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7087DD">
            <w:r>
              <w:t>序号</w:t>
            </w:r>
          </w:p>
        </w:tc>
        <w:tc>
          <w:tcPr>
            <w:tcW w:w="1187" w:type="dxa"/>
          </w:tcPr>
          <w:p w14:paraId="6A18E467">
            <w:r>
              <w:t>参数性质</w:t>
            </w:r>
          </w:p>
        </w:tc>
        <w:tc>
          <w:tcPr>
            <w:tcW w:w="1187" w:type="dxa"/>
          </w:tcPr>
          <w:p w14:paraId="57FF2952">
            <w:r>
              <w:t>采购文件规定的商务条件</w:t>
            </w:r>
          </w:p>
        </w:tc>
        <w:tc>
          <w:tcPr>
            <w:tcW w:w="1187" w:type="dxa"/>
          </w:tcPr>
          <w:p w14:paraId="72E109D3">
            <w:r>
              <w:t>投标文件响应的具体内容</w:t>
            </w:r>
          </w:p>
        </w:tc>
        <w:tc>
          <w:tcPr>
            <w:tcW w:w="1187" w:type="dxa"/>
          </w:tcPr>
          <w:p w14:paraId="3E42D817">
            <w:r>
              <w:t>是否偏离</w:t>
            </w:r>
          </w:p>
        </w:tc>
        <w:tc>
          <w:tcPr>
            <w:tcW w:w="1187" w:type="dxa"/>
          </w:tcPr>
          <w:p w14:paraId="2568CEB0">
            <w:r>
              <w:t>证明文件所在位置</w:t>
            </w:r>
          </w:p>
        </w:tc>
        <w:tc>
          <w:tcPr>
            <w:tcW w:w="1187" w:type="dxa"/>
          </w:tcPr>
          <w:p w14:paraId="40CDF1BB">
            <w:r>
              <w:t>备注</w:t>
            </w:r>
          </w:p>
        </w:tc>
      </w:tr>
      <w:tr w14:paraId="529BE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71FCF7">
            <w:r>
              <w:t>1</w:t>
            </w:r>
          </w:p>
        </w:tc>
        <w:tc>
          <w:tcPr>
            <w:tcW w:w="1187" w:type="dxa"/>
          </w:tcPr>
          <w:p w14:paraId="4102612E"/>
        </w:tc>
        <w:tc>
          <w:tcPr>
            <w:tcW w:w="1187" w:type="dxa"/>
          </w:tcPr>
          <w:p w14:paraId="1356E633"/>
        </w:tc>
        <w:tc>
          <w:tcPr>
            <w:tcW w:w="1187" w:type="dxa"/>
          </w:tcPr>
          <w:p w14:paraId="07C9E6C2"/>
        </w:tc>
        <w:tc>
          <w:tcPr>
            <w:tcW w:w="1187" w:type="dxa"/>
          </w:tcPr>
          <w:p w14:paraId="67A644BD"/>
        </w:tc>
        <w:tc>
          <w:tcPr>
            <w:tcW w:w="1187" w:type="dxa"/>
          </w:tcPr>
          <w:p w14:paraId="70A80390"/>
        </w:tc>
        <w:tc>
          <w:tcPr>
            <w:tcW w:w="1187" w:type="dxa"/>
          </w:tcPr>
          <w:p w14:paraId="789DA3A5"/>
        </w:tc>
      </w:tr>
      <w:tr w14:paraId="63E3C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1E0FCD0">
            <w:r>
              <w:t>2</w:t>
            </w:r>
          </w:p>
        </w:tc>
        <w:tc>
          <w:tcPr>
            <w:tcW w:w="1187" w:type="dxa"/>
          </w:tcPr>
          <w:p w14:paraId="6F4F838A"/>
        </w:tc>
        <w:tc>
          <w:tcPr>
            <w:tcW w:w="1187" w:type="dxa"/>
          </w:tcPr>
          <w:p w14:paraId="58762604"/>
        </w:tc>
        <w:tc>
          <w:tcPr>
            <w:tcW w:w="1187" w:type="dxa"/>
          </w:tcPr>
          <w:p w14:paraId="479D3C0C"/>
        </w:tc>
        <w:tc>
          <w:tcPr>
            <w:tcW w:w="1187" w:type="dxa"/>
          </w:tcPr>
          <w:p w14:paraId="761574F8"/>
        </w:tc>
        <w:tc>
          <w:tcPr>
            <w:tcW w:w="1187" w:type="dxa"/>
          </w:tcPr>
          <w:p w14:paraId="30353B6A"/>
        </w:tc>
        <w:tc>
          <w:tcPr>
            <w:tcW w:w="1187" w:type="dxa"/>
          </w:tcPr>
          <w:p w14:paraId="05352BF3"/>
        </w:tc>
      </w:tr>
      <w:tr w14:paraId="20E39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2E99E1">
            <w:r>
              <w:t>3</w:t>
            </w:r>
          </w:p>
        </w:tc>
        <w:tc>
          <w:tcPr>
            <w:tcW w:w="1187" w:type="dxa"/>
          </w:tcPr>
          <w:p w14:paraId="7AD21DF5"/>
        </w:tc>
        <w:tc>
          <w:tcPr>
            <w:tcW w:w="1187" w:type="dxa"/>
          </w:tcPr>
          <w:p w14:paraId="69D43C4F"/>
        </w:tc>
        <w:tc>
          <w:tcPr>
            <w:tcW w:w="1187" w:type="dxa"/>
          </w:tcPr>
          <w:p w14:paraId="0E1A89BB"/>
        </w:tc>
        <w:tc>
          <w:tcPr>
            <w:tcW w:w="1187" w:type="dxa"/>
          </w:tcPr>
          <w:p w14:paraId="2B22750B"/>
        </w:tc>
        <w:tc>
          <w:tcPr>
            <w:tcW w:w="1187" w:type="dxa"/>
          </w:tcPr>
          <w:p w14:paraId="63F103FB"/>
        </w:tc>
        <w:tc>
          <w:tcPr>
            <w:tcW w:w="1187" w:type="dxa"/>
          </w:tcPr>
          <w:p w14:paraId="30329DFC"/>
        </w:tc>
      </w:tr>
      <w:tr w14:paraId="05C73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570984C">
            <w:r>
              <w:t>4</w:t>
            </w:r>
          </w:p>
        </w:tc>
        <w:tc>
          <w:tcPr>
            <w:tcW w:w="1187" w:type="dxa"/>
          </w:tcPr>
          <w:p w14:paraId="5B8F6CE8"/>
        </w:tc>
        <w:tc>
          <w:tcPr>
            <w:tcW w:w="1187" w:type="dxa"/>
          </w:tcPr>
          <w:p w14:paraId="2851DD32"/>
        </w:tc>
        <w:tc>
          <w:tcPr>
            <w:tcW w:w="1187" w:type="dxa"/>
          </w:tcPr>
          <w:p w14:paraId="679F83A1"/>
        </w:tc>
        <w:tc>
          <w:tcPr>
            <w:tcW w:w="1187" w:type="dxa"/>
          </w:tcPr>
          <w:p w14:paraId="6D89A7BA"/>
        </w:tc>
        <w:tc>
          <w:tcPr>
            <w:tcW w:w="1187" w:type="dxa"/>
          </w:tcPr>
          <w:p w14:paraId="54F48E85"/>
        </w:tc>
        <w:tc>
          <w:tcPr>
            <w:tcW w:w="1187" w:type="dxa"/>
          </w:tcPr>
          <w:p w14:paraId="450C5936"/>
        </w:tc>
      </w:tr>
      <w:tr w14:paraId="16BE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BEB57F">
            <w:r>
              <w:t>5</w:t>
            </w:r>
          </w:p>
        </w:tc>
        <w:tc>
          <w:tcPr>
            <w:tcW w:w="1187" w:type="dxa"/>
          </w:tcPr>
          <w:p w14:paraId="7A45A4FF"/>
        </w:tc>
        <w:tc>
          <w:tcPr>
            <w:tcW w:w="1187" w:type="dxa"/>
          </w:tcPr>
          <w:p w14:paraId="5CD7BF00"/>
        </w:tc>
        <w:tc>
          <w:tcPr>
            <w:tcW w:w="1187" w:type="dxa"/>
          </w:tcPr>
          <w:p w14:paraId="5BC74049"/>
        </w:tc>
        <w:tc>
          <w:tcPr>
            <w:tcW w:w="1187" w:type="dxa"/>
          </w:tcPr>
          <w:p w14:paraId="05FA0FD5"/>
        </w:tc>
        <w:tc>
          <w:tcPr>
            <w:tcW w:w="1187" w:type="dxa"/>
          </w:tcPr>
          <w:p w14:paraId="653E13A7"/>
        </w:tc>
        <w:tc>
          <w:tcPr>
            <w:tcW w:w="1187" w:type="dxa"/>
          </w:tcPr>
          <w:p w14:paraId="1984CD21"/>
        </w:tc>
      </w:tr>
      <w:tr w14:paraId="21E3D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8FF31BF">
            <w:r>
              <w:t>……</w:t>
            </w:r>
          </w:p>
        </w:tc>
        <w:tc>
          <w:tcPr>
            <w:tcW w:w="1187" w:type="dxa"/>
          </w:tcPr>
          <w:p w14:paraId="1124305A"/>
        </w:tc>
        <w:tc>
          <w:tcPr>
            <w:tcW w:w="1187" w:type="dxa"/>
          </w:tcPr>
          <w:p w14:paraId="345F9682"/>
        </w:tc>
        <w:tc>
          <w:tcPr>
            <w:tcW w:w="1187" w:type="dxa"/>
          </w:tcPr>
          <w:p w14:paraId="521DBA57"/>
        </w:tc>
        <w:tc>
          <w:tcPr>
            <w:tcW w:w="1187" w:type="dxa"/>
          </w:tcPr>
          <w:p w14:paraId="59826F86"/>
        </w:tc>
        <w:tc>
          <w:tcPr>
            <w:tcW w:w="1187" w:type="dxa"/>
          </w:tcPr>
          <w:p w14:paraId="7BFD524D"/>
        </w:tc>
        <w:tc>
          <w:tcPr>
            <w:tcW w:w="1187" w:type="dxa"/>
          </w:tcPr>
          <w:p w14:paraId="404B4005"/>
        </w:tc>
      </w:tr>
    </w:tbl>
    <w:p w14:paraId="3CBA585C">
      <w:pPr>
        <w:ind w:firstLine="480"/>
      </w:pPr>
      <w:r>
        <w:t>说明：</w:t>
      </w:r>
    </w:p>
    <w:p w14:paraId="53DC95B7">
      <w:pPr>
        <w:ind w:firstLine="480"/>
      </w:pPr>
      <w:r>
        <w:t>1. “采购文件规定的商务条件”项下填写的内容应与招标文件中采购需求的 “商务要求”的内容保持一致。</w:t>
      </w:r>
    </w:p>
    <w:p w14:paraId="50687495">
      <w:pPr>
        <w:ind w:firstLine="480"/>
      </w:pPr>
      <w:r>
        <w:t>2.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24D4F92">
      <w:pPr>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7AF26CE7">
      <w:pPr>
        <w:ind w:firstLine="480"/>
      </w:pPr>
      <w:r>
        <w:t>4. “是否偏离”项下应按下列规定填写：优于的，填写“正偏离”；符合的，填写“无偏离”；低于的，填写“负偏离”。</w:t>
      </w:r>
    </w:p>
    <w:p w14:paraId="4148C417">
      <w:pPr>
        <w:ind w:firstLine="480"/>
      </w:pPr>
      <w:r>
        <w:t>5.“备注”处可填写偏离情况的说明。</w:t>
      </w:r>
    </w:p>
    <w:p w14:paraId="1F978F08">
      <w:pPr>
        <w:ind w:firstLine="480"/>
      </w:pPr>
    </w:p>
    <w:p w14:paraId="1456F63B">
      <w:r>
        <w:t xml:space="preserve"> </w:t>
      </w:r>
    </w:p>
    <w:p w14:paraId="6731047B"/>
    <w:p w14:paraId="5E85D4B9">
      <w:pPr>
        <w:rPr>
          <w:b/>
          <w:sz w:val="28"/>
        </w:rPr>
      </w:pPr>
      <w:r>
        <w:rPr>
          <w:b/>
          <w:sz w:val="28"/>
        </w:rPr>
        <w:br w:type="page"/>
      </w:r>
    </w:p>
    <w:p w14:paraId="4F3EA894">
      <w:r>
        <w:rPr>
          <w:b/>
          <w:sz w:val="28"/>
        </w:rPr>
        <w:t>格式</w:t>
      </w:r>
      <w:r>
        <w:rPr>
          <w:rFonts w:hint="eastAsia"/>
          <w:b/>
          <w:sz w:val="28"/>
        </w:rPr>
        <w:t>九</w:t>
      </w:r>
      <w:r>
        <w:rPr>
          <w:b/>
          <w:sz w:val="28"/>
        </w:rPr>
        <w:t>：</w:t>
      </w:r>
    </w:p>
    <w:p w14:paraId="31D61AC5">
      <w:pPr>
        <w:ind w:firstLine="480"/>
      </w:pPr>
      <w:r>
        <w:t>（以下格式文件由供应商根据需要选用）</w:t>
      </w:r>
    </w:p>
    <w:p w14:paraId="7DCDCBB5">
      <w:pPr>
        <w:jc w:val="center"/>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F9BF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0CDE48">
            <w:r>
              <w:t>序号</w:t>
            </w:r>
          </w:p>
        </w:tc>
        <w:tc>
          <w:tcPr>
            <w:tcW w:w="2076" w:type="dxa"/>
          </w:tcPr>
          <w:p w14:paraId="17B84FFE">
            <w:r>
              <w:t>拟定时间安排</w:t>
            </w:r>
          </w:p>
        </w:tc>
        <w:tc>
          <w:tcPr>
            <w:tcW w:w="2076" w:type="dxa"/>
          </w:tcPr>
          <w:p w14:paraId="14E182F7">
            <w:r>
              <w:t>计划完成的工作内容</w:t>
            </w:r>
          </w:p>
        </w:tc>
        <w:tc>
          <w:tcPr>
            <w:tcW w:w="2076" w:type="dxa"/>
          </w:tcPr>
          <w:p w14:paraId="2A6A0058">
            <w:r>
              <w:t>实施方建议或要求</w:t>
            </w:r>
          </w:p>
        </w:tc>
      </w:tr>
      <w:tr w14:paraId="0F0F4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319E66">
            <w:r>
              <w:t>1</w:t>
            </w:r>
          </w:p>
        </w:tc>
        <w:tc>
          <w:tcPr>
            <w:tcW w:w="2076" w:type="dxa"/>
          </w:tcPr>
          <w:p w14:paraId="5396A298">
            <w:r>
              <w:t>拟定___年___月___日</w:t>
            </w:r>
          </w:p>
        </w:tc>
        <w:tc>
          <w:tcPr>
            <w:tcW w:w="2076" w:type="dxa"/>
          </w:tcPr>
          <w:p w14:paraId="54E87E81">
            <w:r>
              <w:t>签定合同并生效</w:t>
            </w:r>
          </w:p>
        </w:tc>
        <w:tc>
          <w:tcPr>
            <w:tcW w:w="2076" w:type="dxa"/>
          </w:tcPr>
          <w:p w14:paraId="7649FA2B"/>
        </w:tc>
      </w:tr>
      <w:tr w14:paraId="00F0B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EEC44B">
            <w:r>
              <w:t>2</w:t>
            </w:r>
          </w:p>
        </w:tc>
        <w:tc>
          <w:tcPr>
            <w:tcW w:w="2076" w:type="dxa"/>
          </w:tcPr>
          <w:p w14:paraId="7DED61C9">
            <w:r>
              <w:t>___月___日—___月___日</w:t>
            </w:r>
          </w:p>
        </w:tc>
        <w:tc>
          <w:tcPr>
            <w:tcW w:w="2076" w:type="dxa"/>
          </w:tcPr>
          <w:p w14:paraId="16CD557B"/>
        </w:tc>
        <w:tc>
          <w:tcPr>
            <w:tcW w:w="2076" w:type="dxa"/>
          </w:tcPr>
          <w:p w14:paraId="5E551417"/>
        </w:tc>
      </w:tr>
      <w:tr w14:paraId="0C88C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A9C85B">
            <w:r>
              <w:t>3</w:t>
            </w:r>
          </w:p>
        </w:tc>
        <w:tc>
          <w:tcPr>
            <w:tcW w:w="2076" w:type="dxa"/>
          </w:tcPr>
          <w:p w14:paraId="0878213B">
            <w:r>
              <w:t>___月___日—___月___日</w:t>
            </w:r>
          </w:p>
        </w:tc>
        <w:tc>
          <w:tcPr>
            <w:tcW w:w="2076" w:type="dxa"/>
          </w:tcPr>
          <w:p w14:paraId="039F8F12"/>
        </w:tc>
        <w:tc>
          <w:tcPr>
            <w:tcW w:w="2076" w:type="dxa"/>
          </w:tcPr>
          <w:p w14:paraId="1B404AF8"/>
        </w:tc>
      </w:tr>
      <w:tr w14:paraId="0C39D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7BD683">
            <w:r>
              <w:t>4</w:t>
            </w:r>
          </w:p>
        </w:tc>
        <w:tc>
          <w:tcPr>
            <w:tcW w:w="2076" w:type="dxa"/>
          </w:tcPr>
          <w:p w14:paraId="07E15AAA">
            <w:r>
              <w:t>___月___日—___月___日</w:t>
            </w:r>
          </w:p>
        </w:tc>
        <w:tc>
          <w:tcPr>
            <w:tcW w:w="2076" w:type="dxa"/>
          </w:tcPr>
          <w:p w14:paraId="6B5FD963"/>
        </w:tc>
        <w:tc>
          <w:tcPr>
            <w:tcW w:w="2076" w:type="dxa"/>
          </w:tcPr>
          <w:p w14:paraId="57239C8E"/>
        </w:tc>
      </w:tr>
    </w:tbl>
    <w:p w14:paraId="22A707F5">
      <w:pPr>
        <w:ind w:firstLine="480"/>
      </w:pPr>
    </w:p>
    <w:p w14:paraId="7CE913E6">
      <w:r>
        <w:t xml:space="preserve"> </w:t>
      </w:r>
    </w:p>
    <w:p w14:paraId="14AD4CDA"/>
    <w:p w14:paraId="576A090E">
      <w:pPr>
        <w:rPr>
          <w:b/>
          <w:sz w:val="28"/>
        </w:rPr>
      </w:pPr>
      <w:r>
        <w:rPr>
          <w:b/>
          <w:sz w:val="28"/>
        </w:rPr>
        <w:br w:type="page"/>
      </w:r>
    </w:p>
    <w:p w14:paraId="19EA5154">
      <w:r>
        <w:rPr>
          <w:b/>
          <w:sz w:val="28"/>
        </w:rPr>
        <w:t>格式十：</w:t>
      </w:r>
    </w:p>
    <w:p w14:paraId="4D3EC4ED">
      <w:pPr>
        <w:ind w:firstLine="480"/>
      </w:pPr>
      <w:r>
        <w:t>（以下格式文件由供应商根据需要选用）</w:t>
      </w:r>
    </w:p>
    <w:p w14:paraId="7C15A7E3">
      <w:pPr>
        <w:jc w:val="center"/>
      </w:pPr>
      <w:r>
        <w:rPr>
          <w:b/>
          <w:sz w:val="24"/>
        </w:rPr>
        <w:t>各类证明材料</w:t>
      </w:r>
    </w:p>
    <w:p w14:paraId="65D6AFF7">
      <w:pPr>
        <w:ind w:firstLine="480"/>
      </w:pPr>
      <w:r>
        <w:t>1.</w:t>
      </w:r>
      <w:r>
        <w:rPr>
          <w:rFonts w:hint="eastAsia"/>
        </w:rPr>
        <w:t>响应</w:t>
      </w:r>
      <w:r>
        <w:t>文件要求提供的其他资料。</w:t>
      </w:r>
    </w:p>
    <w:p w14:paraId="78298459">
      <w:pPr>
        <w:ind w:firstLine="480"/>
      </w:pPr>
      <w:r>
        <w:t>2.投标人认为需提供的其他资料。</w:t>
      </w:r>
    </w:p>
    <w:p w14:paraId="6BC74091">
      <w:pPr>
        <w:rPr>
          <w:lang w:eastAsia="zh-Han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28F5">
    <w:pPr>
      <w:spacing w:before="1" w:line="179" w:lineRule="auto"/>
      <w:ind w:left="4885"/>
      <w:rPr>
        <w:rFonts w:ascii="Lucida Sans Unicode" w:hAnsi="Lucida Sans Unicode" w:eastAsia="Lucida Sans Unicode" w:cs="Lucida Sans Unicod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25A62">
    <w:pPr>
      <w:spacing w:line="173" w:lineRule="auto"/>
      <w:ind w:left="4814"/>
      <w:rPr>
        <w:rFonts w:ascii="Lucida Sans Unicode" w:hAnsi="Lucida Sans Unicode" w:eastAsia="Lucida Sans Unicode" w:cs="Lucida Sans Unicode"/>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C1E6089A"/>
    <w:multiLevelType w:val="singleLevel"/>
    <w:tmpl w:val="C1E6089A"/>
    <w:lvl w:ilvl="0" w:tentative="0">
      <w:start w:val="2"/>
      <w:numFmt w:val="chineseCounting"/>
      <w:suff w:val="nothing"/>
      <w:lvlText w:val="%1、"/>
      <w:lvlJc w:val="left"/>
      <w:rPr>
        <w:rFonts w:hint="eastAsia"/>
      </w:rPr>
    </w:lvl>
  </w:abstractNum>
  <w:abstractNum w:abstractNumId="2">
    <w:nsid w:val="5B240E45"/>
    <w:multiLevelType w:val="singleLevel"/>
    <w:tmpl w:val="5B240E45"/>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NmZkZjJmZjMzNGU4ZTJlMTk0ODkzZTYxMjAyMDMifQ=="/>
  </w:docVars>
  <w:rsids>
    <w:rsidRoot w:val="53B52B8D"/>
    <w:rsid w:val="000D2E30"/>
    <w:rsid w:val="001607C7"/>
    <w:rsid w:val="0019097E"/>
    <w:rsid w:val="001A2968"/>
    <w:rsid w:val="001A7D1F"/>
    <w:rsid w:val="001D6A7B"/>
    <w:rsid w:val="001E505F"/>
    <w:rsid w:val="001F6BB7"/>
    <w:rsid w:val="0029094F"/>
    <w:rsid w:val="00293A25"/>
    <w:rsid w:val="002B271A"/>
    <w:rsid w:val="00311C6D"/>
    <w:rsid w:val="00377B58"/>
    <w:rsid w:val="003D33CA"/>
    <w:rsid w:val="00466027"/>
    <w:rsid w:val="004917A4"/>
    <w:rsid w:val="00533BAE"/>
    <w:rsid w:val="00534B1D"/>
    <w:rsid w:val="005623CB"/>
    <w:rsid w:val="00580679"/>
    <w:rsid w:val="005D5CA1"/>
    <w:rsid w:val="006B25C4"/>
    <w:rsid w:val="006B6F2E"/>
    <w:rsid w:val="007205AD"/>
    <w:rsid w:val="00752BE4"/>
    <w:rsid w:val="00753E62"/>
    <w:rsid w:val="0075413E"/>
    <w:rsid w:val="00840A96"/>
    <w:rsid w:val="008823F5"/>
    <w:rsid w:val="00942E04"/>
    <w:rsid w:val="009947C4"/>
    <w:rsid w:val="009A2A1C"/>
    <w:rsid w:val="009C337D"/>
    <w:rsid w:val="00A00FAA"/>
    <w:rsid w:val="00A77448"/>
    <w:rsid w:val="00AC7F16"/>
    <w:rsid w:val="00AE1CA7"/>
    <w:rsid w:val="00AF57F6"/>
    <w:rsid w:val="00B04DE7"/>
    <w:rsid w:val="00B31EFE"/>
    <w:rsid w:val="00B531C4"/>
    <w:rsid w:val="00BA4C0B"/>
    <w:rsid w:val="00BB675B"/>
    <w:rsid w:val="00BE5465"/>
    <w:rsid w:val="00C40405"/>
    <w:rsid w:val="00CB2C09"/>
    <w:rsid w:val="00CB4468"/>
    <w:rsid w:val="00CB4BA6"/>
    <w:rsid w:val="00CD2528"/>
    <w:rsid w:val="00D01278"/>
    <w:rsid w:val="00D4341A"/>
    <w:rsid w:val="00D5029C"/>
    <w:rsid w:val="00D863D7"/>
    <w:rsid w:val="00DB4504"/>
    <w:rsid w:val="00DB5249"/>
    <w:rsid w:val="00DB771A"/>
    <w:rsid w:val="00DE7A46"/>
    <w:rsid w:val="00DF0ADC"/>
    <w:rsid w:val="00E02496"/>
    <w:rsid w:val="00E024D2"/>
    <w:rsid w:val="00E06A0A"/>
    <w:rsid w:val="00E373EF"/>
    <w:rsid w:val="00EE5313"/>
    <w:rsid w:val="00F71CF1"/>
    <w:rsid w:val="00F7664A"/>
    <w:rsid w:val="00F92559"/>
    <w:rsid w:val="00FA12EE"/>
    <w:rsid w:val="00FC3C0B"/>
    <w:rsid w:val="021D229B"/>
    <w:rsid w:val="02551A35"/>
    <w:rsid w:val="05880374"/>
    <w:rsid w:val="05C80770"/>
    <w:rsid w:val="05FE0636"/>
    <w:rsid w:val="06C43643"/>
    <w:rsid w:val="06E67100"/>
    <w:rsid w:val="07D20591"/>
    <w:rsid w:val="07E8334B"/>
    <w:rsid w:val="080261BB"/>
    <w:rsid w:val="0834033F"/>
    <w:rsid w:val="0882554E"/>
    <w:rsid w:val="08AC4379"/>
    <w:rsid w:val="08CF1E16"/>
    <w:rsid w:val="096E7880"/>
    <w:rsid w:val="0A652A31"/>
    <w:rsid w:val="0A8D3D36"/>
    <w:rsid w:val="0AEC1A47"/>
    <w:rsid w:val="0BA13F3D"/>
    <w:rsid w:val="0BD240F7"/>
    <w:rsid w:val="0C7156BE"/>
    <w:rsid w:val="0D15073F"/>
    <w:rsid w:val="0D8B6C53"/>
    <w:rsid w:val="0DE3083D"/>
    <w:rsid w:val="0F67724C"/>
    <w:rsid w:val="0FE663C2"/>
    <w:rsid w:val="11565303"/>
    <w:rsid w:val="1286348A"/>
    <w:rsid w:val="13A50343"/>
    <w:rsid w:val="14354507"/>
    <w:rsid w:val="15916DD0"/>
    <w:rsid w:val="177F50ED"/>
    <w:rsid w:val="17D21363"/>
    <w:rsid w:val="19CF1C75"/>
    <w:rsid w:val="1A293A7B"/>
    <w:rsid w:val="1A310B82"/>
    <w:rsid w:val="1A976424"/>
    <w:rsid w:val="1AB1581F"/>
    <w:rsid w:val="1BB27AA1"/>
    <w:rsid w:val="1CDD0B4D"/>
    <w:rsid w:val="1D2624F4"/>
    <w:rsid w:val="1D7F1C04"/>
    <w:rsid w:val="1E320A25"/>
    <w:rsid w:val="207D68CF"/>
    <w:rsid w:val="20F10B82"/>
    <w:rsid w:val="219A0DBB"/>
    <w:rsid w:val="222F3BF9"/>
    <w:rsid w:val="25D56865"/>
    <w:rsid w:val="28302479"/>
    <w:rsid w:val="28844573"/>
    <w:rsid w:val="28D01566"/>
    <w:rsid w:val="29D357B2"/>
    <w:rsid w:val="2A573CED"/>
    <w:rsid w:val="2A73664D"/>
    <w:rsid w:val="2B577D1D"/>
    <w:rsid w:val="2C3C763E"/>
    <w:rsid w:val="2C6B7F24"/>
    <w:rsid w:val="2D12214D"/>
    <w:rsid w:val="2E6E7857"/>
    <w:rsid w:val="2F1F0B51"/>
    <w:rsid w:val="2F9B28CE"/>
    <w:rsid w:val="30656A38"/>
    <w:rsid w:val="30C42AB0"/>
    <w:rsid w:val="32C86297"/>
    <w:rsid w:val="338307DD"/>
    <w:rsid w:val="33B344E5"/>
    <w:rsid w:val="344828F8"/>
    <w:rsid w:val="34670FD0"/>
    <w:rsid w:val="34A42225"/>
    <w:rsid w:val="34BB756E"/>
    <w:rsid w:val="34D80120"/>
    <w:rsid w:val="360B0081"/>
    <w:rsid w:val="365732C7"/>
    <w:rsid w:val="37DA69BF"/>
    <w:rsid w:val="3843751A"/>
    <w:rsid w:val="387C487B"/>
    <w:rsid w:val="38BE3483"/>
    <w:rsid w:val="38C84008"/>
    <w:rsid w:val="39184F8F"/>
    <w:rsid w:val="3A1439A9"/>
    <w:rsid w:val="3C2A7033"/>
    <w:rsid w:val="3C687FDC"/>
    <w:rsid w:val="3F39658E"/>
    <w:rsid w:val="41DE664A"/>
    <w:rsid w:val="423610B5"/>
    <w:rsid w:val="42F97BDF"/>
    <w:rsid w:val="43097E8A"/>
    <w:rsid w:val="43BB05C6"/>
    <w:rsid w:val="43CA50D8"/>
    <w:rsid w:val="43ED0DC6"/>
    <w:rsid w:val="442E1B0B"/>
    <w:rsid w:val="44A862B0"/>
    <w:rsid w:val="44D22496"/>
    <w:rsid w:val="45D95AA6"/>
    <w:rsid w:val="467F21AA"/>
    <w:rsid w:val="46A61E2C"/>
    <w:rsid w:val="47024B89"/>
    <w:rsid w:val="47091914"/>
    <w:rsid w:val="486C0E54"/>
    <w:rsid w:val="48BF71D5"/>
    <w:rsid w:val="495C0C56"/>
    <w:rsid w:val="4A1E617D"/>
    <w:rsid w:val="4AC05487"/>
    <w:rsid w:val="4AE922E8"/>
    <w:rsid w:val="4B490FD8"/>
    <w:rsid w:val="4B6C4CC7"/>
    <w:rsid w:val="4C4874E2"/>
    <w:rsid w:val="4C8F3363"/>
    <w:rsid w:val="4D07739D"/>
    <w:rsid w:val="4D4759EB"/>
    <w:rsid w:val="4D9D385D"/>
    <w:rsid w:val="4E040BB7"/>
    <w:rsid w:val="4E0F475B"/>
    <w:rsid w:val="4E28581D"/>
    <w:rsid w:val="4E555EE6"/>
    <w:rsid w:val="4EDD2163"/>
    <w:rsid w:val="4F9F1B0F"/>
    <w:rsid w:val="4FE6298B"/>
    <w:rsid w:val="53B52B8D"/>
    <w:rsid w:val="53F561A1"/>
    <w:rsid w:val="56FB4C08"/>
    <w:rsid w:val="575D6537"/>
    <w:rsid w:val="57C83CEB"/>
    <w:rsid w:val="594A6647"/>
    <w:rsid w:val="59C363FA"/>
    <w:rsid w:val="5B01367D"/>
    <w:rsid w:val="5B0B61E9"/>
    <w:rsid w:val="5B0D2022"/>
    <w:rsid w:val="5BFA7708"/>
    <w:rsid w:val="5D1A1D4F"/>
    <w:rsid w:val="5E0F7E5F"/>
    <w:rsid w:val="5F074FDA"/>
    <w:rsid w:val="5FB52C88"/>
    <w:rsid w:val="60ED2736"/>
    <w:rsid w:val="64760C38"/>
    <w:rsid w:val="66682803"/>
    <w:rsid w:val="671169F6"/>
    <w:rsid w:val="685075BA"/>
    <w:rsid w:val="68E02B24"/>
    <w:rsid w:val="69565EFE"/>
    <w:rsid w:val="6974326C"/>
    <w:rsid w:val="6A1231B1"/>
    <w:rsid w:val="6A130CD7"/>
    <w:rsid w:val="6AB029CA"/>
    <w:rsid w:val="6ABF49BB"/>
    <w:rsid w:val="6B030D4C"/>
    <w:rsid w:val="6B43739A"/>
    <w:rsid w:val="6C427652"/>
    <w:rsid w:val="6CD540D8"/>
    <w:rsid w:val="6D4C531F"/>
    <w:rsid w:val="6D5266C2"/>
    <w:rsid w:val="6F264B7B"/>
    <w:rsid w:val="7023131A"/>
    <w:rsid w:val="70C65607"/>
    <w:rsid w:val="72F13B80"/>
    <w:rsid w:val="7480340D"/>
    <w:rsid w:val="74C90910"/>
    <w:rsid w:val="751C1388"/>
    <w:rsid w:val="757271FA"/>
    <w:rsid w:val="75751025"/>
    <w:rsid w:val="759929D8"/>
    <w:rsid w:val="767D5E56"/>
    <w:rsid w:val="768947FB"/>
    <w:rsid w:val="76AF3B36"/>
    <w:rsid w:val="77481592"/>
    <w:rsid w:val="77E31CE9"/>
    <w:rsid w:val="77F79321"/>
    <w:rsid w:val="78DF2C4D"/>
    <w:rsid w:val="79036546"/>
    <w:rsid w:val="793F18F8"/>
    <w:rsid w:val="7B024B7C"/>
    <w:rsid w:val="7B152B01"/>
    <w:rsid w:val="7B5713F3"/>
    <w:rsid w:val="7D1C5DFC"/>
    <w:rsid w:val="7D5B4A17"/>
    <w:rsid w:val="7E064983"/>
    <w:rsid w:val="7F3948E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80" w:lineRule="auto"/>
      <w:outlineLvl w:val="1"/>
    </w:pPr>
    <w:rPr>
      <w:rFonts w:ascii="Calibri Light" w:hAnsi="Calibri Light" w:eastAsia="黑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Indent 3"/>
    <w:basedOn w:val="1"/>
    <w:qFormat/>
    <w:uiPriority w:val="0"/>
    <w:pPr>
      <w:ind w:firstLine="549" w:firstLineChars="196"/>
    </w:pPr>
    <w:rPr>
      <w:rFonts w:ascii="仿宋_GB2312" w:eastAsia="仿宋_GB2312"/>
      <w:bCs/>
      <w:sz w:val="28"/>
      <w:szCs w:val="28"/>
    </w:rPr>
  </w:style>
  <w:style w:type="paragraph" w:styleId="8">
    <w:name w:val="Body Text 2"/>
    <w:basedOn w:val="1"/>
    <w:qFormat/>
    <w:uiPriority w:val="0"/>
    <w:rPr>
      <w:sz w:val="18"/>
    </w:r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19"/>
      <w:szCs w:val="19"/>
      <w:lang w:eastAsia="en-US"/>
    </w:rPr>
  </w:style>
  <w:style w:type="paragraph" w:styleId="17">
    <w:name w:val="List Paragraph"/>
    <w:basedOn w:val="1"/>
    <w:unhideWhenUsed/>
    <w:qFormat/>
    <w:uiPriority w:val="99"/>
    <w:pPr>
      <w:ind w:firstLine="420" w:firstLineChars="200"/>
    </w:pPr>
  </w:style>
  <w:style w:type="character" w:customStyle="1" w:styleId="18">
    <w:name w:val="批注文字 字符"/>
    <w:basedOn w:val="12"/>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940</Words>
  <Characters>1014</Characters>
  <Lines>49</Lines>
  <Paragraphs>14</Paragraphs>
  <TotalTime>2</TotalTime>
  <ScaleCrop>false</ScaleCrop>
  <LinksUpToDate>false</LinksUpToDate>
  <CharactersWithSpaces>1017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2024-09-23T13:48:00Z</dcterms:created>
  <dc:creator>五块钱</dc:creator>
  <cp:lastModifiedBy>情迷哈耶克</cp:lastModifiedBy>
  <cp:lastPrinted>2023-11-13T00:31:00Z</cp:lastPrinted>
  <dcterms:modified xsi:type="dcterms:W3CDTF">2024-11-08T07:07:13Z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CFAFCB1C504A43E1B087553934CA9615_13</vt:lpwstr>
  </property>
</Properties>
</file>