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5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8"/>
        <w:gridCol w:w="1352"/>
        <w:gridCol w:w="980"/>
        <w:gridCol w:w="5902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357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A"/>
                <w:kern w:val="0"/>
                <w:szCs w:val="21"/>
                <w:lang w:eastAsia="zh-CN"/>
              </w:rPr>
              <w:t>全彩</w:t>
            </w:r>
            <w:r>
              <w:rPr>
                <w:rFonts w:hint="eastAsia" w:ascii="仿宋" w:hAnsi="仿宋" w:eastAsia="仿宋" w:cs="宋体"/>
                <w:color w:val="00000A"/>
                <w:kern w:val="0"/>
                <w:szCs w:val="21"/>
                <w:lang w:val="en-US" w:eastAsia="zh-CN"/>
              </w:rPr>
              <w:t>LED帕灯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18颗四合一</w:t>
            </w:r>
          </w:p>
        </w:tc>
        <w:tc>
          <w:tcPr>
            <w:tcW w:w="3017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1、基本要求：（1）功率：200W；（2）光源：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18颗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W;（3）透镜：RGBW25；（4）色温：约6500K；（5）显色指数Ra&gt;90。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2、通道：5/8通道可切换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3、控制模式：DMX512，声控模式，主从同步模式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4、防护等级:Ip20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5、调光：0-100%独立电子线性调光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6、频闪：独立电子频闪1-25Hz7、混色效果：8BitPWM、RGBW线性混色，1670万种颜色</w:t>
            </w:r>
          </w:p>
        </w:tc>
        <w:tc>
          <w:tcPr>
            <w:tcW w:w="433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210" w:firstLine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357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LED面光灯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双色温</w:t>
            </w:r>
          </w:p>
        </w:tc>
        <w:tc>
          <w:tcPr>
            <w:tcW w:w="3017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主要性能要求：</w:t>
            </w:r>
          </w:p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（1）功率：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0W；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2、光源：高显指LED阵列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3、光源寿命：100000小时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4、控制面板：LCD液晶显示+四按键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5、调光：0-100%线性调光。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6、通道模式：3CH/4CH</w:t>
            </w:r>
            <w:bookmarkStart w:id="0" w:name="_GoBack"/>
            <w:bookmarkEnd w:id="0"/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7、控制模式：DMX512控制/手动控制。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8、保护等级：IP20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9、工作温度：-25℃~+35℃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10、外壳材料：铝合金</w:t>
            </w:r>
          </w:p>
        </w:tc>
        <w:tc>
          <w:tcPr>
            <w:tcW w:w="433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210" w:firstLineChars="100"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5台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357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A"/>
                <w:kern w:val="0"/>
                <w:szCs w:val="21"/>
              </w:rPr>
              <w:t>LED电脑光束灯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50W 纯光束灯</w:t>
            </w:r>
          </w:p>
        </w:tc>
        <w:tc>
          <w:tcPr>
            <w:tcW w:w="3017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1、特点：大口径粗光柱，光束饱满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2、电压:AC110-240V,50/60Hz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3、光源：1个150W 白光LED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4、显示：彩色触摸显示屏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5、通道模式: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6和19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个国际标准DMX512通道,主从模式.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6、色片盘:13色片盘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7、图案片：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个图案片含白光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8、光学镜头:2合一高精度光学镜头.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9、调焦:电子调焦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10、调光:0-100%线性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11、棱镜:内置双菱镜，有多种效果棱镜供客户选择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12、频闪：双侧刀频闪率最高可以达到次每秒，并可先择随机频闪及脉冲频闪。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13、垂直扫描:270度(160bit精度扫描)电子纠错.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14、水平扫描:540度(160bit精度扫描)电子纠错.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15、整流器:电子整流器攻其或者传统整流器。</w:t>
            </w:r>
          </w:p>
        </w:tc>
        <w:tc>
          <w:tcPr>
            <w:tcW w:w="433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210" w:firstLine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8台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357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LED三基色灯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双色温</w:t>
            </w:r>
          </w:p>
        </w:tc>
        <w:tc>
          <w:tcPr>
            <w:tcW w:w="3017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1、电源：AC100-240v50/60Hz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2、功率1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0W，灯珠：数量约256颗,光源通过无蓝光检测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3、色温：3200K/4000K/5600K可选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4、显色指数：Ra95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5、寿命：5万小时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6、光学系统：100%线性调光绝无频闪无噪音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7、出光角度：35°40°60°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8、操作温度：-20~+50℃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9、存放温度：-20~+60℃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10、外壳：金属外壳；四片遮菲遮光，固定柔光板,铝合金型材灯体，轻巧美观。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11、冷却系统：自然风冷散热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12、操作：数码显示管控制地址码13、控制协议：DMX512控制通道模式：1个通道；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14、信号线：信号线三芯卡侬头输入，信号线三芯芯卡侬座输出；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15、尺寸：450×260×90MM</w:t>
            </w:r>
          </w:p>
        </w:tc>
        <w:tc>
          <w:tcPr>
            <w:tcW w:w="433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210" w:firstLine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4台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357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八路信号放大器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八路</w:t>
            </w:r>
          </w:p>
        </w:tc>
        <w:tc>
          <w:tcPr>
            <w:tcW w:w="3017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1、1路DMX512数码输入，1路DMX512直接输出。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2、输入输出光电隔离。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3、8路独立放大驱动输出。信号放大整形功能，延长信号传输距离。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4、增强数据总线接入设备数量的能力。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5、保护灯光控制台DMX512输出接口，故障现场隔离，提高数字式灯光控制系统的安全可靠性。</w:t>
            </w:r>
          </w:p>
        </w:tc>
        <w:tc>
          <w:tcPr>
            <w:tcW w:w="433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210" w:firstLineChars="100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357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A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A"/>
                <w:kern w:val="0"/>
                <w:szCs w:val="21"/>
              </w:rPr>
              <w:t>灯光控制台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1024个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DMX通道</w:t>
            </w:r>
          </w:p>
        </w:tc>
        <w:tc>
          <w:tcPr>
            <w:tcW w:w="3017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DMX512通道数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1024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电脑灯的配接数量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96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电脑灯重新配接地址码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支持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灯具水平垂直交换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支持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灯具通道反倒输出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支持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灯具通道滑步模式切换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支持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每台电脑灯最多可用控制通道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40主通道+40微调通道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灯库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支持珍珠R20灯库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可保存的场景数量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60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可同时运行的场景数量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多步场景的总步数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600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场景的时间控制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淡入、淡出、LTP滑步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每个场景可存储图形数量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推杆启动场景并进行调光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支持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互锁场景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支持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点控场景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支持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图形生成器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可生成Dimmer, P/T, RGB, CMY, Color, Gobo, Iris, Focus图形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可同时运行图形数量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主控推杆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全局、重演、灯具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立即黑场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支持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转盘调整通道数值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支持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推杆调整通道数值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支持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推杆调光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支持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U盘读取</w:t>
            </w:r>
          </w:p>
        </w:tc>
        <w:tc>
          <w:tcPr>
            <w:tcW w:w="433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210" w:firstLine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357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大灯钩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3017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优质大灯钩</w:t>
            </w:r>
          </w:p>
        </w:tc>
        <w:tc>
          <w:tcPr>
            <w:tcW w:w="433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357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小灯钩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3017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优质小灯钩</w:t>
            </w:r>
          </w:p>
        </w:tc>
        <w:tc>
          <w:tcPr>
            <w:tcW w:w="433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17个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357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安全链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3017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优质安全链</w:t>
            </w:r>
          </w:p>
        </w:tc>
        <w:tc>
          <w:tcPr>
            <w:tcW w:w="433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357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灯光信号线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3017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128编2*0.3</w:t>
            </w:r>
          </w:p>
        </w:tc>
        <w:tc>
          <w:tcPr>
            <w:tcW w:w="433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357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灯光电源线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3017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4㎡电缆</w:t>
            </w:r>
          </w:p>
        </w:tc>
        <w:tc>
          <w:tcPr>
            <w:tcW w:w="433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357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灯架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3017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国标50镀锌管定制</w:t>
            </w:r>
          </w:p>
        </w:tc>
        <w:tc>
          <w:tcPr>
            <w:tcW w:w="433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357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灯光系统安装调试</w:t>
            </w:r>
          </w:p>
        </w:tc>
        <w:tc>
          <w:tcPr>
            <w:tcW w:w="501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3017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灯光系统布线及安装调试</w:t>
            </w:r>
          </w:p>
        </w:tc>
        <w:tc>
          <w:tcPr>
            <w:tcW w:w="433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eastAsia="宋体"/>
        <w:sz w:val="36"/>
        <w:szCs w:val="52"/>
        <w:lang w:val="en-US" w:eastAsia="zh-CN"/>
      </w:rPr>
    </w:pPr>
    <w:r>
      <w:rPr>
        <w:rFonts w:hint="eastAsia"/>
        <w:sz w:val="36"/>
        <w:szCs w:val="52"/>
        <w:lang w:val="en-US" w:eastAsia="zh-CN"/>
      </w:rPr>
      <w:t>灯光技术参数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CC6F5"/>
    <w:multiLevelType w:val="singleLevel"/>
    <w:tmpl w:val="CB4CC6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NzIxY2QxZGY1MjU2MzViNWVmMzRiZDQ3OTU1MDYifQ=="/>
  </w:docVars>
  <w:rsids>
    <w:rsidRoot w:val="51E42163"/>
    <w:rsid w:val="063071BD"/>
    <w:rsid w:val="20317965"/>
    <w:rsid w:val="23D51059"/>
    <w:rsid w:val="51E42163"/>
    <w:rsid w:val="75671ED7"/>
    <w:rsid w:val="771A36A5"/>
    <w:rsid w:val="7F101A04"/>
    <w:rsid w:val="7FCB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2022-12-30T02:08:00Z</dcterms:created>
  <dc:creator>共利科工贸张壮志（音响灯光监控）</dc:creator>
  <cp:lastModifiedBy>Mr. G</cp:lastModifiedBy>
  <dcterms:modified xsi:type="dcterms:W3CDTF">2024-05-16T01:38:27Z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783EB36F4935492BB85A781108DFD286_13</vt:lpwstr>
  </property>
</Properties>
</file>