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SimHei" w:hAnsi="SimHei" w:eastAsia="SimHei" w:cs="SimHei"/>
          <w:sz w:val="30"/>
          <w:szCs w:val="30"/>
        </w:rPr>
      </w:pPr>
      <w:bookmarkStart w:id="0" w:name="_GoBack"/>
      <w:r>
        <w:rPr>
          <w:rFonts w:ascii="SimHei" w:hAnsi="SimHei" w:eastAsia="SimHei" w:cs="SimHei"/>
          <w:b/>
          <w:bCs/>
          <w:spacing w:val="23"/>
          <w:sz w:val="30"/>
          <w:szCs w:val="30"/>
        </w:rPr>
        <w:t>附件2</w:t>
      </w:r>
    </w:p>
    <w:p>
      <w:pPr>
        <w:pStyle w:val="2"/>
        <w:spacing w:line="262" w:lineRule="auto"/>
      </w:pPr>
    </w:p>
    <w:p>
      <w:pPr>
        <w:spacing w:before="123" w:line="219" w:lineRule="auto"/>
        <w:ind w:left="279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23"/>
          <w:sz w:val="38"/>
          <w:szCs w:val="38"/>
        </w:rPr>
        <w:t>论</w:t>
      </w:r>
      <w:r>
        <w:rPr>
          <w:rFonts w:ascii="宋体" w:hAnsi="宋体" w:eastAsia="宋体" w:cs="宋体"/>
          <w:spacing w:val="37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38"/>
          <w:szCs w:val="38"/>
        </w:rPr>
        <w:t>文</w:t>
      </w:r>
      <w:r>
        <w:rPr>
          <w:rFonts w:ascii="宋体" w:hAnsi="宋体" w:eastAsia="宋体" w:cs="宋体"/>
          <w:spacing w:val="63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38"/>
          <w:szCs w:val="38"/>
        </w:rPr>
        <w:t>印</w:t>
      </w:r>
      <w:r>
        <w:rPr>
          <w:rFonts w:ascii="宋体" w:hAnsi="宋体" w:eastAsia="宋体" w:cs="宋体"/>
          <w:spacing w:val="35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38"/>
          <w:szCs w:val="38"/>
        </w:rPr>
        <w:t>制</w:t>
      </w:r>
      <w:r>
        <w:rPr>
          <w:rFonts w:ascii="宋体" w:hAnsi="宋体" w:eastAsia="宋体" w:cs="宋体"/>
          <w:spacing w:val="36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38"/>
          <w:szCs w:val="38"/>
        </w:rPr>
        <w:t>要</w:t>
      </w:r>
      <w:r>
        <w:rPr>
          <w:rFonts w:ascii="宋体" w:hAnsi="宋体" w:eastAsia="宋体" w:cs="宋体"/>
          <w:spacing w:val="36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38"/>
          <w:szCs w:val="38"/>
        </w:rPr>
        <w:t>求</w:t>
      </w: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推荐论文要按统一的要求印制。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发排、付印前，推荐单位要负责对论文进行认真核校， 避免错字、别字、漏字和标点不当，尤其要仔细核对全部引文，务求准确无误。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字体要求：大标题用二号方正小标宋简体，副标题用三 号楷体，内容提要用小三号楷体。正文用三号仿宋， 一级标题用三号黑体。注释用五号仿宋。作者简介用四号楷体。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行间距统一使用单倍行距。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 注释统一要求为脚注。出处为著作的要依次注明著作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 w:cs="仿宋"/>
          <w:sz w:val="30"/>
          <w:szCs w:val="30"/>
        </w:rPr>
        <w:t>、 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 版式要求： A4 纸版式、默认页边距、页码居中、首页有页码。首页内容包括论文标题、作者姓名、内容提要，正文从第二页起，作者简介附在文末。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 左侧骑缝装订。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 每篇论文一式2份，同时提交电子版。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Noto Sans Lydian">
    <w:panose1 w:val="020B0502040504020204"/>
    <w:charset w:val="00"/>
    <w:family w:val="auto"/>
    <w:pitch w:val="default"/>
    <w:sig w:usb0="00000003" w:usb1="02000000" w:usb2="00000000" w:usb3="02000000" w:csb0="00000001" w:csb1="00000000"/>
  </w:font>
  <w:font w:name="Noto Sans Modi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Toppan Bunkyu Mincho">
    <w:panose1 w:val="02020400000000000000"/>
    <w:charset w:val="80"/>
    <w:family w:val="auto"/>
    <w:pitch w:val="default"/>
    <w:sig w:usb0="000002D7" w:usb1="2AC73C11" w:usb2="00000012" w:usb3="00000000" w:csb0="2002009F" w:csb1="00000000"/>
  </w:font>
  <w:font w:name="Optima Regular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Noto Sans Buginese">
    <w:panose1 w:val="020B0502040504020204"/>
    <w:charset w:val="00"/>
    <w:family w:val="auto"/>
    <w:pitch w:val="default"/>
    <w:sig w:usb0="80000003" w:usb1="00002000" w:usb2="00000000" w:usb3="00000001" w:csb0="00000001" w:csb1="00000000"/>
  </w:font>
  <w:font w:name="字魂32号-汪子义星座体 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白舟武骨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字迹-心海龙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字迹-邢体草书简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15E8"/>
    <w:rsid w:val="7EE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2024-03-01T09:41:00Z</dcterms:created>
  <dc:creator>-XL-</dc:creator>
  <cp:lastModifiedBy>-XL-</cp:lastModifiedBy>
  <dcterms:modified xsi:type="dcterms:W3CDTF">2024-03-01T09:44:49Z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A5DC7C44412F0FA55C32E165C5144D9E_41</vt:lpwstr>
  </property>
</Properties>
</file>